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D" w:rsidRDefault="007869BD" w:rsidP="002A438C">
      <w:pPr>
        <w:pStyle w:val="Header"/>
        <w:tabs>
          <w:tab w:val="clear" w:pos="4677"/>
          <w:tab w:val="clear" w:pos="9355"/>
          <w:tab w:val="left" w:pos="5670"/>
        </w:tabs>
      </w:pPr>
    </w:p>
    <w:p w:rsidR="007869BD" w:rsidRDefault="007869BD" w:rsidP="00964A13">
      <w:pPr>
        <w:pStyle w:val="Header"/>
        <w:tabs>
          <w:tab w:val="clear" w:pos="4677"/>
          <w:tab w:val="clear" w:pos="9355"/>
          <w:tab w:val="left" w:pos="5670"/>
        </w:tabs>
        <w:ind w:left="6237" w:hanging="1557"/>
      </w:pPr>
      <w:r w:rsidRPr="00964A13">
        <w:t>УТВЕРЖДАЮ</w:t>
      </w:r>
    </w:p>
    <w:p w:rsidR="007869BD" w:rsidRPr="00964A13" w:rsidRDefault="007869BD" w:rsidP="00964A13">
      <w:pPr>
        <w:pStyle w:val="Header"/>
        <w:tabs>
          <w:tab w:val="clear" w:pos="4677"/>
          <w:tab w:val="clear" w:pos="9355"/>
          <w:tab w:val="left" w:pos="5670"/>
        </w:tabs>
        <w:ind w:left="6237" w:hanging="1557"/>
      </w:pPr>
    </w:p>
    <w:p w:rsidR="007869BD" w:rsidRDefault="007869BD" w:rsidP="00964A13">
      <w:pPr>
        <w:ind w:left="4956" w:hanging="276"/>
        <w:rPr>
          <w:sz w:val="24"/>
        </w:rPr>
      </w:pPr>
      <w:r>
        <w:rPr>
          <w:sz w:val="24"/>
        </w:rPr>
        <w:t>Первый проректор</w:t>
      </w:r>
    </w:p>
    <w:p w:rsidR="007869BD" w:rsidRDefault="007869BD" w:rsidP="00964A13">
      <w:pPr>
        <w:ind w:left="4956" w:hanging="276"/>
        <w:rPr>
          <w:sz w:val="24"/>
        </w:rPr>
      </w:pPr>
      <w:r w:rsidRPr="00964A13">
        <w:rPr>
          <w:sz w:val="24"/>
        </w:rPr>
        <w:t xml:space="preserve"> </w:t>
      </w:r>
      <w:r w:rsidRPr="00D05C02">
        <w:rPr>
          <w:sz w:val="24"/>
        </w:rPr>
        <w:t>____________________ Н.А. Мамаев</w:t>
      </w:r>
    </w:p>
    <w:p w:rsidR="007869BD" w:rsidRDefault="007869BD" w:rsidP="00964A13">
      <w:pPr>
        <w:ind w:left="4956" w:hanging="276"/>
        <w:rPr>
          <w:sz w:val="24"/>
        </w:rPr>
      </w:pPr>
    </w:p>
    <w:p w:rsidR="007869BD" w:rsidRPr="00964A13" w:rsidRDefault="007869BD" w:rsidP="00964A13">
      <w:pPr>
        <w:pStyle w:val="Header"/>
        <w:tabs>
          <w:tab w:val="clear" w:pos="4677"/>
          <w:tab w:val="clear" w:pos="9355"/>
          <w:tab w:val="left" w:pos="6237"/>
        </w:tabs>
        <w:ind w:left="4680"/>
      </w:pPr>
      <w:r w:rsidRPr="00964A13">
        <w:t>«____»_____________2014</w:t>
      </w:r>
      <w:r>
        <w:t xml:space="preserve"> </w:t>
      </w:r>
      <w:r w:rsidRPr="00964A13">
        <w:t>г.</w:t>
      </w:r>
    </w:p>
    <w:p w:rsidR="007869BD" w:rsidRDefault="007869BD" w:rsidP="00F17C36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7869BD" w:rsidRDefault="007869BD" w:rsidP="00F17C36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Pr="00C736BA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736BA">
        <w:rPr>
          <w:b/>
          <w:bCs/>
          <w:szCs w:val="30"/>
          <w:lang w:eastAsia="ar-SA"/>
        </w:rPr>
        <w:t>Программа производственной практики</w:t>
      </w:r>
    </w:p>
    <w:p w:rsidR="007869BD" w:rsidRPr="00197A52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Pr="00D05C02" w:rsidRDefault="007869BD" w:rsidP="00964A13">
      <w:pPr>
        <w:tabs>
          <w:tab w:val="left" w:leader="underscore" w:pos="8931"/>
        </w:tabs>
        <w:jc w:val="center"/>
        <w:rPr>
          <w:lang w:eastAsia="ar-SA"/>
        </w:rPr>
      </w:pPr>
    </w:p>
    <w:p w:rsidR="007869BD" w:rsidRPr="00F00C0D" w:rsidRDefault="007869BD" w:rsidP="00F17C3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869BD" w:rsidRPr="00D05C02" w:rsidRDefault="007869BD" w:rsidP="00D05C0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00903">
        <w:rPr>
          <w:bCs/>
          <w:sz w:val="26"/>
          <w:szCs w:val="26"/>
        </w:rPr>
        <w:t xml:space="preserve">Направление подготовки </w:t>
      </w:r>
    </w:p>
    <w:p w:rsidR="007869BD" w:rsidRPr="00D00903" w:rsidRDefault="007869BD" w:rsidP="00D05C02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44.03.02 (050400.62)</w:t>
      </w:r>
      <w:r w:rsidRPr="00D00903">
        <w:rPr>
          <w:b/>
          <w:bCs/>
          <w:sz w:val="26"/>
          <w:szCs w:val="28"/>
        </w:rPr>
        <w:t>–</w:t>
      </w:r>
      <w:r>
        <w:rPr>
          <w:b/>
          <w:bCs/>
          <w:sz w:val="26"/>
          <w:szCs w:val="28"/>
        </w:rPr>
        <w:t>Психолого-педагогическое образование</w:t>
      </w:r>
    </w:p>
    <w:p w:rsidR="007869BD" w:rsidRDefault="007869BD" w:rsidP="00D05C0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869BD" w:rsidRDefault="007869BD" w:rsidP="00D05C0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Направленность (профиль)</w:t>
      </w:r>
    </w:p>
    <w:p w:rsidR="007869BD" w:rsidRPr="00B26E3E" w:rsidRDefault="007869BD" w:rsidP="00C736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26E3E">
        <w:rPr>
          <w:b/>
          <w:bCs/>
          <w:sz w:val="26"/>
          <w:szCs w:val="26"/>
        </w:rPr>
        <w:t>Психолого-педагогическое сопровождение дошкольного, общего, дополнительного и профессионального образования</w:t>
      </w:r>
    </w:p>
    <w:p w:rsidR="007869BD" w:rsidRPr="00A36CB4" w:rsidRDefault="007869BD" w:rsidP="00D05C02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18"/>
        </w:rPr>
      </w:pPr>
    </w:p>
    <w:p w:rsidR="007869BD" w:rsidRDefault="007869BD" w:rsidP="00D05C0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869BD" w:rsidRPr="00D00903" w:rsidRDefault="007869BD" w:rsidP="00D05C0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00903">
        <w:rPr>
          <w:bCs/>
          <w:sz w:val="26"/>
          <w:szCs w:val="26"/>
        </w:rPr>
        <w:t>Присваиваемая квалификация (степень)</w:t>
      </w:r>
    </w:p>
    <w:p w:rsidR="007869BD" w:rsidRPr="00D00903" w:rsidRDefault="007869BD" w:rsidP="00D05C02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Академический бакалавр</w:t>
      </w:r>
    </w:p>
    <w:p w:rsidR="007869BD" w:rsidRPr="00D00903" w:rsidRDefault="007869BD" w:rsidP="00D05C02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7869BD" w:rsidRPr="00D00903" w:rsidRDefault="007869BD" w:rsidP="00D05C0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00903">
        <w:rPr>
          <w:bCs/>
          <w:sz w:val="26"/>
          <w:szCs w:val="26"/>
        </w:rPr>
        <w:t>Форма обучения</w:t>
      </w:r>
    </w:p>
    <w:p w:rsidR="007869BD" w:rsidRPr="00D00903" w:rsidRDefault="007869BD" w:rsidP="00D05C02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о</w:t>
      </w:r>
      <w:r w:rsidRPr="00D00903">
        <w:rPr>
          <w:b/>
          <w:bCs/>
          <w:sz w:val="26"/>
          <w:szCs w:val="28"/>
        </w:rPr>
        <w:t>чная</w:t>
      </w:r>
      <w:r>
        <w:rPr>
          <w:b/>
          <w:bCs/>
          <w:sz w:val="26"/>
          <w:szCs w:val="28"/>
        </w:rPr>
        <w:t>, заочная</w:t>
      </w:r>
    </w:p>
    <w:p w:rsidR="007869BD" w:rsidRPr="00F00C0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Pr="00F00C0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Pr="00F00C0D" w:rsidRDefault="007869BD" w:rsidP="00F17C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869BD" w:rsidRDefault="007869BD" w:rsidP="00811B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Челябинск </w:t>
      </w:r>
      <w:smartTag w:uri="urn:schemas-microsoft-com:office:smarttags" w:element="metricconverter">
        <w:smartTagPr>
          <w:attr w:name="ProductID" w:val="2014 г"/>
        </w:smartTagPr>
        <w:r w:rsidRPr="00F00C0D">
          <w:rPr>
            <w:bCs/>
            <w:szCs w:val="28"/>
          </w:rPr>
          <w:t>201</w:t>
        </w:r>
        <w:r>
          <w:rPr>
            <w:bCs/>
            <w:szCs w:val="28"/>
          </w:rPr>
          <w:t>4</w:t>
        </w:r>
        <w:r w:rsidRPr="00F00C0D">
          <w:rPr>
            <w:bCs/>
            <w:szCs w:val="28"/>
          </w:rPr>
          <w:t xml:space="preserve"> г</w:t>
        </w:r>
      </w:smartTag>
      <w:r w:rsidRPr="00F00C0D">
        <w:rPr>
          <w:bCs/>
          <w:szCs w:val="28"/>
        </w:rPr>
        <w:t>.</w:t>
      </w:r>
    </w:p>
    <w:p w:rsidR="007869BD" w:rsidRDefault="007869BD" w:rsidP="00F17C3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869BD" w:rsidRPr="008A1F50" w:rsidRDefault="007869BD" w:rsidP="005304F5">
      <w:pPr>
        <w:tabs>
          <w:tab w:val="left" w:pos="0"/>
        </w:tabs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Программа практики</w:t>
      </w:r>
      <w:r w:rsidRPr="008A1F50">
        <w:rPr>
          <w:b/>
          <w:szCs w:val="28"/>
          <w:lang w:eastAsia="ar-SA"/>
        </w:rPr>
        <w:t xml:space="preserve"> </w:t>
      </w:r>
      <w:r>
        <w:rPr>
          <w:b/>
          <w:szCs w:val="28"/>
          <w:lang w:eastAsia="ar-SA"/>
        </w:rPr>
        <w:t>согласована</w:t>
      </w:r>
      <w:r w:rsidRPr="008A1F50">
        <w:rPr>
          <w:b/>
          <w:szCs w:val="28"/>
          <w:lang w:eastAsia="ar-SA"/>
        </w:rPr>
        <w:t>: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Pr="00C736BA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>Ученым советом факультета психологии и педагогики</w:t>
      </w:r>
      <w:r>
        <w:rPr>
          <w:szCs w:val="20"/>
          <w:lang w:eastAsia="ar-SA"/>
        </w:rPr>
        <w:t xml:space="preserve">                                                                                                                                    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Протокол заседания № ____ от «____»__________ 20___г. 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Председатель Ученого совета факультета  ________________     С.А. Репин  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   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Секретарь Ученого совета факультета  </w:t>
      </w:r>
      <w:r>
        <w:rPr>
          <w:szCs w:val="28"/>
          <w:lang w:eastAsia="ar-SA"/>
        </w:rPr>
        <w:tab/>
        <w:t>________________     А.М. Козин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Pr="00D401D1" w:rsidRDefault="007869BD" w:rsidP="005304F5">
      <w:pPr>
        <w:tabs>
          <w:tab w:val="left" w:pos="0"/>
        </w:tabs>
        <w:jc w:val="both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Программа практики</w:t>
      </w:r>
      <w:r w:rsidRPr="008A1F50">
        <w:rPr>
          <w:b/>
          <w:szCs w:val="28"/>
          <w:lang w:eastAsia="ar-SA"/>
        </w:rPr>
        <w:t xml:space="preserve"> одобрена и рекомендована кафедрой</w:t>
      </w:r>
      <w:r>
        <w:rPr>
          <w:szCs w:val="28"/>
          <w:lang w:eastAsia="ar-SA"/>
        </w:rPr>
        <w:t xml:space="preserve"> </w:t>
      </w:r>
      <w:r w:rsidRPr="006478A1">
        <w:rPr>
          <w:szCs w:val="28"/>
          <w:lang w:eastAsia="ar-SA"/>
        </w:rPr>
        <w:t>общей и профессиональной педагогики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Протокол заседания №__ от «__» _________ 2014г. 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>Заведующий кафедрой        ______________    Р.А. Циринг</w:t>
      </w:r>
    </w:p>
    <w:p w:rsidR="007869BD" w:rsidRPr="00D11A6F" w:rsidRDefault="007869BD" w:rsidP="005304F5">
      <w:pPr>
        <w:tabs>
          <w:tab w:val="left" w:pos="0"/>
        </w:tabs>
        <w:jc w:val="center"/>
        <w:rPr>
          <w:szCs w:val="28"/>
          <w:lang w:eastAsia="ar-SA"/>
        </w:rPr>
      </w:pPr>
      <w:r>
        <w:rPr>
          <w:szCs w:val="20"/>
          <w:lang w:eastAsia="ar-SA"/>
        </w:rPr>
        <w:t xml:space="preserve">               </w:t>
      </w:r>
      <w:r w:rsidRPr="005304F5">
        <w:rPr>
          <w:sz w:val="20"/>
          <w:szCs w:val="20"/>
          <w:lang w:eastAsia="ar-SA"/>
        </w:rPr>
        <w:t xml:space="preserve">подпись </w:t>
      </w:r>
      <w:r>
        <w:rPr>
          <w:szCs w:val="20"/>
          <w:lang w:eastAsia="ar-SA"/>
        </w:rPr>
        <w:t xml:space="preserve">              </w:t>
      </w:r>
      <w:r w:rsidRPr="005304F5">
        <w:rPr>
          <w:sz w:val="20"/>
          <w:szCs w:val="20"/>
          <w:lang w:eastAsia="ar-SA"/>
        </w:rPr>
        <w:t>И.О. Фамилия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Default="007869BD" w:rsidP="005304F5">
      <w:pPr>
        <w:tabs>
          <w:tab w:val="left" w:pos="0"/>
        </w:tabs>
        <w:jc w:val="both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</w:t>
      </w:r>
      <w:r w:rsidRPr="008A1F50">
        <w:rPr>
          <w:b/>
          <w:szCs w:val="28"/>
          <w:lang w:eastAsia="ar-SA"/>
        </w:rPr>
        <w:t xml:space="preserve">рограмма составлена в соответствии с требованиями </w:t>
      </w:r>
    </w:p>
    <w:p w:rsidR="007869BD" w:rsidRDefault="007869BD" w:rsidP="00296B53">
      <w:pPr>
        <w:tabs>
          <w:tab w:val="left" w:pos="0"/>
        </w:tabs>
        <w:jc w:val="both"/>
        <w:rPr>
          <w:szCs w:val="28"/>
          <w:lang w:eastAsia="ar-SA"/>
        </w:rPr>
      </w:pPr>
      <w:r>
        <w:t>ФГОС ВО по направлению подготовки 44.03.02 (050400.62) Психолого-педагогическое  образование</w:t>
      </w: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Автор (составитель)            _____________ </w:t>
      </w:r>
      <w:r>
        <w:rPr>
          <w:szCs w:val="28"/>
          <w:lang w:eastAsia="ar-SA"/>
        </w:rPr>
        <w:tab/>
        <w:t>С.А. Курносова</w:t>
      </w:r>
    </w:p>
    <w:p w:rsidR="007869BD" w:rsidRDefault="007869BD" w:rsidP="005304F5">
      <w:pPr>
        <w:tabs>
          <w:tab w:val="left" w:pos="0"/>
        </w:tabs>
        <w:rPr>
          <w:szCs w:val="20"/>
          <w:lang w:eastAsia="ar-SA"/>
        </w:rPr>
      </w:pPr>
      <w:r>
        <w:rPr>
          <w:szCs w:val="20"/>
          <w:lang w:eastAsia="ar-SA"/>
        </w:rPr>
        <w:t xml:space="preserve">   </w:t>
      </w:r>
    </w:p>
    <w:p w:rsidR="007869BD" w:rsidRDefault="007869BD" w:rsidP="005304F5">
      <w:pPr>
        <w:tabs>
          <w:tab w:val="left" w:pos="0"/>
        </w:tabs>
        <w:rPr>
          <w:szCs w:val="20"/>
          <w:lang w:eastAsia="ar-SA"/>
        </w:rPr>
      </w:pPr>
      <w:r>
        <w:rPr>
          <w:szCs w:val="20"/>
          <w:lang w:eastAsia="ar-SA"/>
        </w:rPr>
        <w:t xml:space="preserve"> </w:t>
      </w:r>
    </w:p>
    <w:p w:rsidR="007869BD" w:rsidRDefault="007869BD" w:rsidP="005304F5">
      <w:pPr>
        <w:tabs>
          <w:tab w:val="left" w:pos="0"/>
        </w:tabs>
        <w:rPr>
          <w:szCs w:val="20"/>
          <w:lang w:eastAsia="ar-SA"/>
        </w:rPr>
      </w:pPr>
    </w:p>
    <w:p w:rsidR="007869BD" w:rsidRDefault="007869BD" w:rsidP="005304F5">
      <w:pPr>
        <w:tabs>
          <w:tab w:val="left" w:pos="0"/>
        </w:tabs>
        <w:rPr>
          <w:szCs w:val="28"/>
          <w:lang w:eastAsia="ar-SA"/>
        </w:rPr>
      </w:pPr>
      <w:r>
        <w:rPr>
          <w:szCs w:val="20"/>
          <w:lang w:eastAsia="ar-SA"/>
        </w:rPr>
        <w:t xml:space="preserve">                                                                                                                        </w:t>
      </w:r>
    </w:p>
    <w:p w:rsidR="007869BD" w:rsidRPr="00F642A0" w:rsidRDefault="007869BD" w:rsidP="005304F5">
      <w:pPr>
        <w:jc w:val="both"/>
        <w:rPr>
          <w:szCs w:val="28"/>
          <w:lang w:eastAsia="ar-SA"/>
        </w:rPr>
      </w:pPr>
      <w:r w:rsidRPr="009E1AD2">
        <w:rPr>
          <w:b/>
          <w:szCs w:val="28"/>
          <w:lang w:eastAsia="ar-SA"/>
        </w:rPr>
        <w:t>Структура программы соответствует</w:t>
      </w:r>
      <w:r w:rsidRPr="00F642A0">
        <w:rPr>
          <w:szCs w:val="28"/>
          <w:lang w:eastAsia="ar-SA"/>
        </w:rPr>
        <w:t xml:space="preserve"> приказу ректора ФГБОУ ВПО «ЧелГУ» от «</w:t>
      </w:r>
      <w:r>
        <w:rPr>
          <w:szCs w:val="28"/>
          <w:lang w:eastAsia="ar-SA"/>
        </w:rPr>
        <w:t>10</w:t>
      </w:r>
      <w:r w:rsidRPr="00F642A0">
        <w:rPr>
          <w:szCs w:val="28"/>
          <w:lang w:eastAsia="ar-SA"/>
        </w:rPr>
        <w:t>»</w:t>
      </w:r>
      <w:r>
        <w:rPr>
          <w:szCs w:val="28"/>
          <w:lang w:eastAsia="ar-SA"/>
        </w:rPr>
        <w:t xml:space="preserve"> июня </w:t>
      </w:r>
      <w:smartTag w:uri="urn:schemas-microsoft-com:office:smarttags" w:element="metricconverter">
        <w:smartTagPr>
          <w:attr w:name="ProductID" w:val="2014 г"/>
        </w:smartTagPr>
        <w:r w:rsidRPr="00F642A0">
          <w:rPr>
            <w:szCs w:val="28"/>
            <w:lang w:eastAsia="ar-SA"/>
          </w:rPr>
          <w:t>20</w:t>
        </w:r>
        <w:r>
          <w:rPr>
            <w:szCs w:val="28"/>
            <w:lang w:eastAsia="ar-SA"/>
          </w:rPr>
          <w:t xml:space="preserve">14 </w:t>
        </w:r>
        <w:r w:rsidRPr="00F642A0">
          <w:rPr>
            <w:szCs w:val="28"/>
            <w:lang w:eastAsia="ar-SA"/>
          </w:rPr>
          <w:t>г</w:t>
        </w:r>
      </w:smartTag>
      <w:r w:rsidRPr="00F642A0">
        <w:rPr>
          <w:szCs w:val="28"/>
          <w:lang w:eastAsia="ar-SA"/>
        </w:rPr>
        <w:t xml:space="preserve">. № </w:t>
      </w:r>
      <w:r>
        <w:rPr>
          <w:szCs w:val="28"/>
          <w:lang w:eastAsia="ar-SA"/>
        </w:rPr>
        <w:t>901-2</w:t>
      </w:r>
      <w:r w:rsidRPr="00F642A0">
        <w:rPr>
          <w:szCs w:val="28"/>
          <w:lang w:eastAsia="ar-SA"/>
        </w:rPr>
        <w:t xml:space="preserve"> «Об утверждении шаблонов </w:t>
      </w:r>
      <w:r>
        <w:rPr>
          <w:szCs w:val="28"/>
          <w:lang w:eastAsia="ar-SA"/>
        </w:rPr>
        <w:t xml:space="preserve">образовательной программы высшего образования, </w:t>
      </w:r>
      <w:r w:rsidRPr="00F642A0">
        <w:rPr>
          <w:szCs w:val="28"/>
          <w:lang w:eastAsia="ar-SA"/>
        </w:rPr>
        <w:t>рабоч</w:t>
      </w:r>
      <w:r>
        <w:rPr>
          <w:szCs w:val="28"/>
          <w:lang w:eastAsia="ar-SA"/>
        </w:rPr>
        <w:t>ей</w:t>
      </w:r>
      <w:r w:rsidRPr="00F642A0">
        <w:rPr>
          <w:szCs w:val="28"/>
          <w:lang w:eastAsia="ar-SA"/>
        </w:rPr>
        <w:t xml:space="preserve"> программ</w:t>
      </w:r>
      <w:r>
        <w:rPr>
          <w:szCs w:val="28"/>
          <w:lang w:eastAsia="ar-SA"/>
        </w:rPr>
        <w:t>ы</w:t>
      </w:r>
      <w:r w:rsidRPr="00F642A0">
        <w:rPr>
          <w:szCs w:val="28"/>
          <w:lang w:eastAsia="ar-SA"/>
        </w:rPr>
        <w:t xml:space="preserve"> дисциплин</w:t>
      </w:r>
      <w:r>
        <w:rPr>
          <w:szCs w:val="28"/>
          <w:lang w:eastAsia="ar-SA"/>
        </w:rPr>
        <w:t>ы</w:t>
      </w:r>
      <w:r w:rsidRPr="00F642A0">
        <w:rPr>
          <w:szCs w:val="28"/>
          <w:lang w:eastAsia="ar-SA"/>
        </w:rPr>
        <w:t xml:space="preserve"> (модул</w:t>
      </w:r>
      <w:r>
        <w:rPr>
          <w:szCs w:val="28"/>
          <w:lang w:eastAsia="ar-SA"/>
        </w:rPr>
        <w:t>я</w:t>
      </w:r>
      <w:r w:rsidRPr="00F642A0">
        <w:rPr>
          <w:szCs w:val="28"/>
          <w:lang w:eastAsia="ar-SA"/>
        </w:rPr>
        <w:t>), программ</w:t>
      </w:r>
      <w:r>
        <w:rPr>
          <w:szCs w:val="28"/>
          <w:lang w:eastAsia="ar-SA"/>
        </w:rPr>
        <w:t>ы</w:t>
      </w:r>
      <w:r w:rsidRPr="00F642A0">
        <w:rPr>
          <w:szCs w:val="28"/>
          <w:lang w:eastAsia="ar-SA"/>
        </w:rPr>
        <w:t xml:space="preserve"> практик</w:t>
      </w:r>
      <w:r>
        <w:rPr>
          <w:szCs w:val="28"/>
          <w:lang w:eastAsia="ar-SA"/>
        </w:rPr>
        <w:t>и и структуры УМК</w:t>
      </w:r>
      <w:r w:rsidRPr="00F642A0">
        <w:rPr>
          <w:szCs w:val="28"/>
          <w:lang w:eastAsia="ar-SA"/>
        </w:rPr>
        <w:t>»</w:t>
      </w:r>
      <w:r>
        <w:rPr>
          <w:szCs w:val="28"/>
          <w:lang w:eastAsia="ar-SA"/>
        </w:rPr>
        <w:t>.</w:t>
      </w:r>
      <w:r w:rsidRPr="00F642A0">
        <w:rPr>
          <w:szCs w:val="28"/>
          <w:lang w:eastAsia="ar-SA"/>
        </w:rPr>
        <w:t xml:space="preserve"> </w:t>
      </w:r>
    </w:p>
    <w:p w:rsidR="007869BD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rFonts w:ascii="Times New Roman" w:hAnsi="Times New Roman"/>
          <w:sz w:val="28"/>
          <w:szCs w:val="28"/>
        </w:rPr>
      </w:pPr>
    </w:p>
    <w:p w:rsidR="007869BD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rFonts w:ascii="Times New Roman" w:hAnsi="Times New Roman"/>
          <w:sz w:val="28"/>
          <w:szCs w:val="28"/>
        </w:rPr>
      </w:pPr>
    </w:p>
    <w:p w:rsidR="007869BD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rFonts w:ascii="Times New Roman" w:hAnsi="Times New Roman"/>
          <w:sz w:val="28"/>
          <w:szCs w:val="28"/>
        </w:rPr>
      </w:pPr>
    </w:p>
    <w:p w:rsidR="007869BD" w:rsidRPr="006B690E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rFonts w:ascii="Times New Roman" w:hAnsi="Times New Roman"/>
          <w:sz w:val="28"/>
          <w:szCs w:val="28"/>
        </w:rPr>
      </w:pPr>
      <w:r w:rsidRPr="006B690E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7869BD" w:rsidRPr="006B690E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rFonts w:ascii="Times New Roman" w:hAnsi="Times New Roman"/>
          <w:sz w:val="28"/>
          <w:szCs w:val="28"/>
        </w:rPr>
      </w:pPr>
      <w:r w:rsidRPr="006B690E">
        <w:rPr>
          <w:rFonts w:ascii="Times New Roman" w:hAnsi="Times New Roman"/>
          <w:sz w:val="28"/>
          <w:szCs w:val="28"/>
        </w:rPr>
        <w:t>образовательной политики</w:t>
      </w:r>
    </w:p>
    <w:p w:rsidR="007869BD" w:rsidRDefault="007869BD" w:rsidP="005304F5">
      <w:pPr>
        <w:tabs>
          <w:tab w:val="left" w:pos="0"/>
        </w:tabs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</w:t>
      </w:r>
      <w:r>
        <w:rPr>
          <w:szCs w:val="28"/>
          <w:lang w:eastAsia="ar-SA"/>
        </w:rPr>
        <w:tab/>
        <w:t xml:space="preserve">_______________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С.П. Еремеева</w:t>
      </w:r>
    </w:p>
    <w:p w:rsidR="007869BD" w:rsidRPr="00C20E2A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rFonts w:ascii="Times New Roman" w:hAnsi="Times New Roman"/>
          <w:sz w:val="28"/>
          <w:szCs w:val="28"/>
        </w:rPr>
      </w:pPr>
      <w:r w:rsidRPr="00C20E2A">
        <w:rPr>
          <w:sz w:val="28"/>
          <w:szCs w:val="28"/>
        </w:rPr>
        <w:t xml:space="preserve"> </w:t>
      </w:r>
      <w:r w:rsidRPr="00C20E2A">
        <w:rPr>
          <w:rFonts w:ascii="Times New Roman" w:hAnsi="Times New Roman"/>
          <w:sz w:val="28"/>
          <w:szCs w:val="28"/>
        </w:rPr>
        <w:t>«____»__________ 20___г.</w:t>
      </w:r>
    </w:p>
    <w:p w:rsidR="007869BD" w:rsidRDefault="007869BD" w:rsidP="005304F5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rPr>
          <w:b/>
          <w:sz w:val="24"/>
          <w:szCs w:val="24"/>
        </w:rPr>
      </w:pPr>
    </w:p>
    <w:p w:rsidR="007869BD" w:rsidRPr="00EC7E4C" w:rsidRDefault="007869BD" w:rsidP="00AB7250">
      <w:pPr>
        <w:jc w:val="center"/>
        <w:rPr>
          <w:b/>
          <w:sz w:val="26"/>
          <w:szCs w:val="26"/>
        </w:rPr>
      </w:pPr>
      <w:r w:rsidRPr="00EC7E4C">
        <w:rPr>
          <w:b/>
          <w:sz w:val="26"/>
          <w:szCs w:val="26"/>
        </w:rPr>
        <w:t>Содержание</w:t>
      </w:r>
    </w:p>
    <w:tbl>
      <w:tblPr>
        <w:tblW w:w="0" w:type="auto"/>
        <w:tblLayout w:type="fixed"/>
        <w:tblLook w:val="00A0"/>
      </w:tblPr>
      <w:tblGrid>
        <w:gridCol w:w="534"/>
        <w:gridCol w:w="8221"/>
        <w:gridCol w:w="641"/>
      </w:tblGrid>
      <w:tr w:rsidR="007869BD" w:rsidRPr="00A10F8D" w:rsidTr="00C20E2A">
        <w:tc>
          <w:tcPr>
            <w:tcW w:w="534" w:type="dxa"/>
          </w:tcPr>
          <w:p w:rsidR="007869BD" w:rsidRPr="00A10F8D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10F8D">
              <w:rPr>
                <w:sz w:val="26"/>
                <w:szCs w:val="26"/>
              </w:rPr>
              <w:t>1.</w:t>
            </w:r>
          </w:p>
        </w:tc>
        <w:tc>
          <w:tcPr>
            <w:tcW w:w="8221" w:type="dxa"/>
          </w:tcPr>
          <w:p w:rsidR="007869BD" w:rsidRPr="00A10F8D" w:rsidRDefault="007869BD" w:rsidP="00716743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практики, способы и форма ее проведения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F600F">
              <w:rPr>
                <w:sz w:val="26"/>
                <w:szCs w:val="26"/>
              </w:rPr>
              <w:t>4</w:t>
            </w:r>
          </w:p>
        </w:tc>
      </w:tr>
      <w:tr w:rsidR="007869BD" w:rsidRPr="009D455A" w:rsidTr="00C20E2A">
        <w:tc>
          <w:tcPr>
            <w:tcW w:w="534" w:type="dxa"/>
          </w:tcPr>
          <w:p w:rsidR="007869BD" w:rsidRPr="009D455A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221" w:type="dxa"/>
          </w:tcPr>
          <w:p w:rsidR="007869BD" w:rsidRPr="00150EF8" w:rsidRDefault="007869BD" w:rsidP="00716743">
            <w:pPr>
              <w:pStyle w:val="a0"/>
              <w:shd w:val="clear" w:color="auto" w:fill="auto"/>
              <w:tabs>
                <w:tab w:val="left" w:pos="927"/>
                <w:tab w:val="left" w:leader="dot" w:pos="8914"/>
              </w:tabs>
              <w:ind w:left="26"/>
              <w:rPr>
                <w:rFonts w:ascii="Times New Roman" w:hAnsi="Times New Roman"/>
                <w:sz w:val="26"/>
                <w:szCs w:val="26"/>
              </w:rPr>
            </w:pPr>
            <w:r w:rsidRPr="00150EF8">
              <w:rPr>
                <w:rFonts w:ascii="Times New Roman" w:hAnsi="Times New Roman"/>
                <w:sz w:val="26"/>
                <w:szCs w:val="26"/>
              </w:rPr>
              <w:t>Перечень планируемых результатов обучения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869BD" w:rsidRPr="009D455A" w:rsidTr="005475DD">
        <w:trPr>
          <w:trHeight w:val="385"/>
        </w:trPr>
        <w:tc>
          <w:tcPr>
            <w:tcW w:w="534" w:type="dxa"/>
          </w:tcPr>
          <w:p w:rsidR="007869BD" w:rsidRPr="009D455A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221" w:type="dxa"/>
          </w:tcPr>
          <w:p w:rsidR="007869BD" w:rsidRPr="00780FCC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практики в структуре образовательной программы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869BD" w:rsidRPr="009D455A" w:rsidTr="005475DD">
        <w:trPr>
          <w:trHeight w:val="279"/>
        </w:trPr>
        <w:tc>
          <w:tcPr>
            <w:tcW w:w="534" w:type="dxa"/>
          </w:tcPr>
          <w:p w:rsidR="007869BD" w:rsidRPr="009D455A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221" w:type="dxa"/>
          </w:tcPr>
          <w:p w:rsidR="007869BD" w:rsidRPr="00751912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практики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F600F">
              <w:rPr>
                <w:sz w:val="26"/>
                <w:szCs w:val="26"/>
              </w:rPr>
              <w:t>20</w:t>
            </w:r>
          </w:p>
        </w:tc>
      </w:tr>
      <w:tr w:rsidR="007869BD" w:rsidRPr="00A81017" w:rsidTr="00C20E2A">
        <w:tc>
          <w:tcPr>
            <w:tcW w:w="534" w:type="dxa"/>
          </w:tcPr>
          <w:p w:rsidR="007869BD" w:rsidRPr="009D455A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8221" w:type="dxa"/>
          </w:tcPr>
          <w:p w:rsidR="007869BD" w:rsidRPr="00751912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практики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7869BD" w:rsidRPr="009D455A" w:rsidTr="00C20E2A">
        <w:tc>
          <w:tcPr>
            <w:tcW w:w="534" w:type="dxa"/>
          </w:tcPr>
          <w:p w:rsidR="007869BD" w:rsidRPr="009D455A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8221" w:type="dxa"/>
          </w:tcPr>
          <w:p w:rsidR="007869BD" w:rsidRPr="00751912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отчетности по практике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7869BD" w:rsidRPr="009D455A" w:rsidTr="00C20E2A">
        <w:tc>
          <w:tcPr>
            <w:tcW w:w="534" w:type="dxa"/>
          </w:tcPr>
          <w:p w:rsidR="007869BD" w:rsidRPr="009D455A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221" w:type="dxa"/>
          </w:tcPr>
          <w:p w:rsidR="007869BD" w:rsidRPr="00751912" w:rsidRDefault="007869BD" w:rsidP="00374AF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оценочных средств для проведения промежуточной аттестации обучающихся на практике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7869BD" w:rsidRPr="009D455A" w:rsidTr="00C20E2A">
        <w:tc>
          <w:tcPr>
            <w:tcW w:w="534" w:type="dxa"/>
          </w:tcPr>
          <w:p w:rsidR="007869BD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221" w:type="dxa"/>
          </w:tcPr>
          <w:p w:rsidR="007869BD" w:rsidRPr="000B2AFA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литературы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7869BD" w:rsidRPr="009D455A" w:rsidTr="00C20E2A">
        <w:tc>
          <w:tcPr>
            <w:tcW w:w="534" w:type="dxa"/>
          </w:tcPr>
          <w:p w:rsidR="007869BD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221" w:type="dxa"/>
          </w:tcPr>
          <w:p w:rsidR="007869BD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информационных технологий</w:t>
            </w:r>
          </w:p>
        </w:tc>
        <w:tc>
          <w:tcPr>
            <w:tcW w:w="641" w:type="dxa"/>
            <w:vAlign w:val="bottom"/>
          </w:tcPr>
          <w:p w:rsidR="007869BD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7869BD" w:rsidRPr="009D455A" w:rsidTr="00C15A4B">
        <w:trPr>
          <w:trHeight w:val="308"/>
        </w:trPr>
        <w:tc>
          <w:tcPr>
            <w:tcW w:w="534" w:type="dxa"/>
          </w:tcPr>
          <w:p w:rsidR="007869BD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221" w:type="dxa"/>
          </w:tcPr>
          <w:p w:rsidR="007869BD" w:rsidRPr="000B2AFA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материально-технической базы</w:t>
            </w:r>
          </w:p>
        </w:tc>
        <w:tc>
          <w:tcPr>
            <w:tcW w:w="641" w:type="dxa"/>
            <w:vAlign w:val="bottom"/>
          </w:tcPr>
          <w:p w:rsidR="007869BD" w:rsidRPr="003F600F" w:rsidRDefault="007869BD" w:rsidP="00F07210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7869BD" w:rsidRPr="009D455A" w:rsidTr="00C15A4B">
        <w:trPr>
          <w:trHeight w:val="308"/>
        </w:trPr>
        <w:tc>
          <w:tcPr>
            <w:tcW w:w="534" w:type="dxa"/>
          </w:tcPr>
          <w:p w:rsidR="007869BD" w:rsidRDefault="007869BD" w:rsidP="0071674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221" w:type="dxa"/>
          </w:tcPr>
          <w:p w:rsidR="007869BD" w:rsidRDefault="007869BD" w:rsidP="0071674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сведения и (или)материалы</w:t>
            </w:r>
          </w:p>
        </w:tc>
        <w:tc>
          <w:tcPr>
            <w:tcW w:w="641" w:type="dxa"/>
            <w:vAlign w:val="bottom"/>
          </w:tcPr>
          <w:p w:rsidR="007869BD" w:rsidRDefault="007869BD" w:rsidP="00F072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7869BD" w:rsidRDefault="007869BD" w:rsidP="009017FF">
      <w:pPr>
        <w:jc w:val="center"/>
        <w:rPr>
          <w:b/>
          <w:sz w:val="26"/>
          <w:szCs w:val="26"/>
        </w:rPr>
      </w:pPr>
    </w:p>
    <w:p w:rsidR="007869BD" w:rsidRDefault="007869B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869BD" w:rsidRDefault="007869BD" w:rsidP="00725099">
      <w:pPr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1. Вид практики, способы и форма (формы) её проведения</w:t>
      </w:r>
    </w:p>
    <w:p w:rsidR="007869BD" w:rsidRPr="00532C7E" w:rsidRDefault="007869BD" w:rsidP="00725099">
      <w:pPr>
        <w:ind w:firstLine="709"/>
        <w:jc w:val="both"/>
        <w:rPr>
          <w:b/>
          <w:szCs w:val="28"/>
        </w:rPr>
      </w:pPr>
    </w:p>
    <w:p w:rsidR="007869BD" w:rsidRPr="001E50BF" w:rsidRDefault="007869BD" w:rsidP="007250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iCs/>
          <w:color w:val="000000"/>
          <w:szCs w:val="28"/>
        </w:rPr>
        <w:t>Производственная</w:t>
      </w:r>
      <w:r w:rsidRPr="001E50BF">
        <w:rPr>
          <w:iCs/>
          <w:color w:val="000000"/>
          <w:szCs w:val="28"/>
        </w:rPr>
        <w:t xml:space="preserve"> практика</w:t>
      </w:r>
      <w:r w:rsidRPr="001E50BF">
        <w:rPr>
          <w:i/>
          <w:iCs/>
          <w:color w:val="000000"/>
          <w:szCs w:val="28"/>
        </w:rPr>
        <w:t xml:space="preserve"> </w:t>
      </w:r>
      <w:r w:rsidRPr="001E50BF">
        <w:rPr>
          <w:szCs w:val="28"/>
        </w:rPr>
        <w:t xml:space="preserve">является обязательным видом учебной работы бакалавров и составлена с учетом требований </w:t>
      </w:r>
      <w:r w:rsidRPr="001E50BF">
        <w:rPr>
          <w:kern w:val="2"/>
          <w:szCs w:val="28"/>
        </w:rPr>
        <w:t xml:space="preserve">федерального государственного образовательного стандарта высшего </w:t>
      </w:r>
      <w:r>
        <w:rPr>
          <w:kern w:val="2"/>
          <w:szCs w:val="28"/>
        </w:rPr>
        <w:t>образования (ФГОС В</w:t>
      </w:r>
      <w:r w:rsidRPr="001E50BF">
        <w:rPr>
          <w:kern w:val="2"/>
          <w:szCs w:val="28"/>
        </w:rPr>
        <w:t>О).</w:t>
      </w:r>
      <w:r w:rsidRPr="001E50BF">
        <w:rPr>
          <w:szCs w:val="28"/>
        </w:rPr>
        <w:t xml:space="preserve"> Основной формой проведения </w:t>
      </w:r>
      <w:r>
        <w:rPr>
          <w:szCs w:val="28"/>
        </w:rPr>
        <w:t>производственной</w:t>
      </w:r>
      <w:r w:rsidRPr="001E50BF">
        <w:rPr>
          <w:szCs w:val="28"/>
        </w:rPr>
        <w:t xml:space="preserve"> практики является психолого-педагогический эксперимент, как правило, включающий следующий этапы: подготовительный, констатирующий, формирующий, контрольный.</w:t>
      </w:r>
    </w:p>
    <w:p w:rsidR="007869BD" w:rsidRPr="001E50BF" w:rsidRDefault="007869BD" w:rsidP="00725099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869BD" w:rsidRPr="00532C7E" w:rsidRDefault="007869BD" w:rsidP="00725099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32C7E"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</w:t>
      </w:r>
    </w:p>
    <w:p w:rsidR="007869BD" w:rsidRDefault="007869BD" w:rsidP="00725099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869BD" w:rsidRPr="00D90BFD" w:rsidRDefault="007869BD" w:rsidP="00725099">
      <w:pPr>
        <w:ind w:firstLine="708"/>
        <w:jc w:val="both"/>
        <w:rPr>
          <w:szCs w:val="28"/>
        </w:rPr>
      </w:pPr>
      <w:r w:rsidRPr="00D90BFD">
        <w:rPr>
          <w:szCs w:val="28"/>
        </w:rPr>
        <w:t xml:space="preserve">В результате прохождения </w:t>
      </w:r>
      <w:r>
        <w:rPr>
          <w:szCs w:val="28"/>
        </w:rPr>
        <w:t>производственной</w:t>
      </w:r>
      <w:r w:rsidRPr="00D90BFD">
        <w:rPr>
          <w:szCs w:val="28"/>
        </w:rPr>
        <w:t xml:space="preserve"> практики студент должен приобрести следующие общекультурные и профессиональные компетенции:</w:t>
      </w:r>
    </w:p>
    <w:p w:rsidR="007869BD" w:rsidRPr="00D90BFD" w:rsidRDefault="007869BD" w:rsidP="004D4E49">
      <w:pPr>
        <w:numPr>
          <w:ilvl w:val="0"/>
          <w:numId w:val="4"/>
        </w:numPr>
        <w:ind w:firstLine="709"/>
        <w:jc w:val="both"/>
        <w:rPr>
          <w:szCs w:val="28"/>
        </w:rPr>
      </w:pPr>
      <w:r w:rsidRPr="00D90BFD">
        <w:rPr>
          <w:szCs w:val="28"/>
        </w:rPr>
        <w:t>- готов применять качественные и количественные методы в  психологических и педагогических исследованиях (</w:t>
      </w:r>
      <w:r w:rsidRPr="00D90BFD">
        <w:rPr>
          <w:bCs/>
          <w:szCs w:val="28"/>
        </w:rPr>
        <w:t>ФГОС ВО</w:t>
      </w:r>
      <w:r w:rsidRPr="00D90BFD">
        <w:rPr>
          <w:szCs w:val="28"/>
        </w:rPr>
        <w:t xml:space="preserve"> ОПК- 2);</w:t>
      </w:r>
    </w:p>
    <w:p w:rsidR="007869BD" w:rsidRPr="00D90BFD" w:rsidRDefault="007869BD" w:rsidP="00725099">
      <w:pPr>
        <w:ind w:firstLine="567"/>
        <w:jc w:val="both"/>
        <w:rPr>
          <w:szCs w:val="28"/>
        </w:rPr>
      </w:pPr>
      <w:r w:rsidRPr="00D90BFD">
        <w:rPr>
          <w:szCs w:val="28"/>
        </w:rPr>
        <w:t>- готов применять  утвержденные стандартные методы и технологии, позволяющие решать диагностические и коррекционно-развивающие задачи (</w:t>
      </w:r>
      <w:r w:rsidRPr="00D90BFD">
        <w:rPr>
          <w:bCs/>
          <w:szCs w:val="28"/>
        </w:rPr>
        <w:t>ФГОС ВО</w:t>
      </w:r>
      <w:r w:rsidRPr="00D90BFD">
        <w:rPr>
          <w:szCs w:val="28"/>
        </w:rPr>
        <w:t xml:space="preserve"> ПКПП-2);</w:t>
      </w:r>
    </w:p>
    <w:p w:rsidR="007869BD" w:rsidRPr="00D90BFD" w:rsidRDefault="007869BD" w:rsidP="004D4E49">
      <w:pPr>
        <w:numPr>
          <w:ilvl w:val="0"/>
          <w:numId w:val="4"/>
        </w:numPr>
        <w:ind w:firstLine="709"/>
        <w:jc w:val="both"/>
        <w:rPr>
          <w:szCs w:val="28"/>
        </w:rPr>
      </w:pPr>
      <w:r w:rsidRPr="00D90BFD">
        <w:rPr>
          <w:szCs w:val="28"/>
        </w:rPr>
        <w:t>- способен осуществлять сбор и первичную обработку информации, результатов психологических наблюдений и диагностики (</w:t>
      </w:r>
      <w:r w:rsidRPr="00D90BFD">
        <w:rPr>
          <w:bCs/>
          <w:szCs w:val="28"/>
        </w:rPr>
        <w:t>ФГОС ВО</w:t>
      </w:r>
      <w:r w:rsidRPr="00D90BFD">
        <w:rPr>
          <w:szCs w:val="28"/>
        </w:rPr>
        <w:t xml:space="preserve"> ПКПП-3)</w:t>
      </w:r>
      <w:r>
        <w:rPr>
          <w:szCs w:val="28"/>
        </w:rPr>
        <w:t>.</w:t>
      </w:r>
    </w:p>
    <w:p w:rsidR="007869BD" w:rsidRPr="007C54DB" w:rsidRDefault="007869BD" w:rsidP="00725099">
      <w:pPr>
        <w:pStyle w:val="BodyText"/>
        <w:tabs>
          <w:tab w:val="left" w:pos="1134"/>
        </w:tabs>
        <w:ind w:firstLine="709"/>
        <w:rPr>
          <w:u w:val="none"/>
        </w:rPr>
      </w:pPr>
      <w:r w:rsidRPr="007C54DB">
        <w:rPr>
          <w:u w:val="none"/>
        </w:rPr>
        <w:t xml:space="preserve">В результате прохождения </w:t>
      </w:r>
      <w:r>
        <w:rPr>
          <w:u w:val="none"/>
        </w:rPr>
        <w:t>производственной</w:t>
      </w:r>
      <w:r w:rsidRPr="007C54DB">
        <w:rPr>
          <w:u w:val="none"/>
        </w:rPr>
        <w:t xml:space="preserve"> практики студент должен демонстрировать следующие результаты: </w:t>
      </w:r>
    </w:p>
    <w:p w:rsidR="007869BD" w:rsidRPr="008C640A" w:rsidRDefault="007869BD" w:rsidP="00725099">
      <w:pPr>
        <w:shd w:val="clear" w:color="auto" w:fill="FFFFFF"/>
        <w:ind w:firstLine="709"/>
        <w:jc w:val="both"/>
        <w:rPr>
          <w:bCs/>
          <w:i/>
          <w:iCs/>
          <w:szCs w:val="28"/>
        </w:rPr>
      </w:pPr>
      <w:r w:rsidRPr="008C640A">
        <w:rPr>
          <w:bCs/>
          <w:i/>
          <w:szCs w:val="28"/>
        </w:rPr>
        <w:t>З</w:t>
      </w:r>
      <w:r w:rsidRPr="008C640A">
        <w:rPr>
          <w:bCs/>
          <w:i/>
          <w:iCs/>
          <w:szCs w:val="28"/>
        </w:rPr>
        <w:t>нает:</w:t>
      </w:r>
    </w:p>
    <w:p w:rsidR="007869BD" w:rsidRPr="008C640A" w:rsidRDefault="007869BD" w:rsidP="004D4E4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8C640A">
        <w:rPr>
          <w:szCs w:val="28"/>
        </w:rPr>
        <w:t>принципы организации и проведения психолого-педагогической диагностики личности, р</w:t>
      </w:r>
      <w:r w:rsidRPr="008C640A">
        <w:rPr>
          <w:noProof/>
          <w:szCs w:val="28"/>
        </w:rPr>
        <w:t xml:space="preserve">азвития, </w:t>
      </w:r>
      <w:r w:rsidRPr="008C640A">
        <w:rPr>
          <w:szCs w:val="28"/>
        </w:rPr>
        <w:t>о</w:t>
      </w:r>
      <w:r w:rsidRPr="008C640A">
        <w:rPr>
          <w:noProof/>
          <w:szCs w:val="28"/>
        </w:rPr>
        <w:t xml:space="preserve">бщения, </w:t>
      </w:r>
      <w:r w:rsidRPr="008C640A">
        <w:rPr>
          <w:szCs w:val="28"/>
        </w:rPr>
        <w:t>д</w:t>
      </w:r>
      <w:r w:rsidRPr="008C640A">
        <w:rPr>
          <w:noProof/>
          <w:szCs w:val="28"/>
        </w:rPr>
        <w:t xml:space="preserve">еятельности </w:t>
      </w:r>
      <w:r w:rsidRPr="008C640A">
        <w:rPr>
          <w:szCs w:val="28"/>
        </w:rPr>
        <w:t>д</w:t>
      </w:r>
      <w:r w:rsidRPr="008C640A">
        <w:rPr>
          <w:noProof/>
          <w:szCs w:val="28"/>
        </w:rPr>
        <w:t xml:space="preserve">етей </w:t>
      </w:r>
      <w:r w:rsidRPr="008C640A">
        <w:rPr>
          <w:szCs w:val="28"/>
        </w:rPr>
        <w:t>р</w:t>
      </w:r>
      <w:r w:rsidRPr="008C640A">
        <w:rPr>
          <w:noProof/>
          <w:szCs w:val="28"/>
        </w:rPr>
        <w:t xml:space="preserve">азных </w:t>
      </w:r>
      <w:r w:rsidRPr="008C640A">
        <w:rPr>
          <w:szCs w:val="28"/>
        </w:rPr>
        <w:t>в</w:t>
      </w:r>
      <w:r w:rsidRPr="008C640A">
        <w:rPr>
          <w:noProof/>
          <w:szCs w:val="28"/>
        </w:rPr>
        <w:t>озрастов</w:t>
      </w:r>
      <w:r w:rsidRPr="008C640A">
        <w:rPr>
          <w:szCs w:val="28"/>
        </w:rPr>
        <w:t xml:space="preserve">; </w:t>
      </w:r>
    </w:p>
    <w:p w:rsidR="007869BD" w:rsidRPr="008C640A" w:rsidRDefault="007869BD" w:rsidP="004D4E4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8C640A">
        <w:rPr>
          <w:szCs w:val="28"/>
        </w:rPr>
        <w:t>принципы, особенности психолого-педагогической деятельности в учреждениях различного типа;</w:t>
      </w:r>
    </w:p>
    <w:p w:rsidR="007869BD" w:rsidRPr="008C640A" w:rsidRDefault="007869BD" w:rsidP="004D4E49">
      <w:pPr>
        <w:pStyle w:val="BodyTextIndent"/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szCs w:val="28"/>
        </w:rPr>
      </w:pPr>
      <w:r w:rsidRPr="008C640A">
        <w:rPr>
          <w:szCs w:val="28"/>
        </w:rPr>
        <w:t>этические нормы взаимоотношений с различными категориями детей, специалистами образовательных организаций;</w:t>
      </w:r>
    </w:p>
    <w:p w:rsidR="007869BD" w:rsidRPr="005871D2" w:rsidRDefault="007869BD" w:rsidP="004D4E49">
      <w:pPr>
        <w:pStyle w:val="BodyTextIndent"/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szCs w:val="28"/>
        </w:rPr>
      </w:pPr>
      <w:r w:rsidRPr="008C640A">
        <w:rPr>
          <w:szCs w:val="28"/>
        </w:rPr>
        <w:t>наиболее распространенные разработки технологий, методов  и способов сбора, обработки</w:t>
      </w:r>
      <w:r w:rsidRPr="005871D2">
        <w:rPr>
          <w:szCs w:val="28"/>
        </w:rPr>
        <w:t xml:space="preserve"> и интерпретации </w:t>
      </w:r>
      <w:r w:rsidRPr="005871D2">
        <w:t>социальных исследований</w:t>
      </w:r>
      <w:r w:rsidRPr="005871D2">
        <w:rPr>
          <w:szCs w:val="28"/>
        </w:rPr>
        <w:t>.</w:t>
      </w:r>
    </w:p>
    <w:p w:rsidR="007869BD" w:rsidRPr="005871D2" w:rsidRDefault="007869BD" w:rsidP="00725099">
      <w:pPr>
        <w:pStyle w:val="10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71D2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5871D2">
        <w:rPr>
          <w:rFonts w:ascii="Times New Roman" w:hAnsi="Times New Roman" w:cs="Times New Roman"/>
          <w:bCs/>
          <w:i/>
          <w:iCs/>
          <w:sz w:val="28"/>
          <w:szCs w:val="28"/>
        </w:rPr>
        <w:t>меет:</w:t>
      </w:r>
    </w:p>
    <w:p w:rsidR="007869BD" w:rsidRPr="005871D2" w:rsidRDefault="007869BD" w:rsidP="004D4E49">
      <w:pPr>
        <w:pStyle w:val="FR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D2">
        <w:rPr>
          <w:rFonts w:ascii="Times New Roman" w:hAnsi="Times New Roman" w:cs="Times New Roman"/>
          <w:snapToGrid w:val="0"/>
          <w:sz w:val="28"/>
          <w:szCs w:val="28"/>
        </w:rPr>
        <w:t xml:space="preserve">планировать, организовывать, </w:t>
      </w:r>
      <w:r w:rsidRPr="005871D2">
        <w:rPr>
          <w:rFonts w:ascii="Times New Roman" w:hAnsi="Times New Roman" w:cs="Times New Roman"/>
          <w:sz w:val="28"/>
          <w:szCs w:val="28"/>
        </w:rPr>
        <w:t xml:space="preserve">анализировать и пересматривать </w:t>
      </w:r>
      <w:r w:rsidRPr="005871D2">
        <w:rPr>
          <w:rFonts w:ascii="Times New Roman" w:hAnsi="Times New Roman" w:cs="Times New Roman"/>
          <w:snapToGrid w:val="0"/>
          <w:sz w:val="28"/>
          <w:szCs w:val="28"/>
        </w:rPr>
        <w:t xml:space="preserve">собственную деятельность в соответствии с содержанием практики и </w:t>
      </w:r>
      <w:r w:rsidRPr="005871D2">
        <w:rPr>
          <w:rFonts w:ascii="Times New Roman" w:hAnsi="Times New Roman" w:cs="Times New Roman"/>
          <w:spacing w:val="-2"/>
          <w:sz w:val="28"/>
          <w:szCs w:val="28"/>
        </w:rPr>
        <w:t xml:space="preserve">морально-этическими основами </w:t>
      </w:r>
      <w:r w:rsidRPr="005871D2">
        <w:rPr>
          <w:rFonts w:ascii="Times New Roman" w:hAnsi="Times New Roman" w:cs="Times New Roman"/>
          <w:sz w:val="28"/>
          <w:szCs w:val="28"/>
        </w:rPr>
        <w:t>поведения</w:t>
      </w:r>
      <w:r w:rsidRPr="005871D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869BD" w:rsidRPr="005871D2" w:rsidRDefault="007869BD" w:rsidP="004D4E49">
      <w:pPr>
        <w:pStyle w:val="FR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1D2">
        <w:rPr>
          <w:rFonts w:ascii="Times New Roman" w:hAnsi="Times New Roman" w:cs="Times New Roman"/>
          <w:sz w:val="28"/>
          <w:szCs w:val="28"/>
        </w:rPr>
        <w:t xml:space="preserve">планировать, </w:t>
      </w:r>
      <w:r w:rsidRPr="005871D2">
        <w:rPr>
          <w:rFonts w:ascii="Times New Roman" w:hAnsi="Times New Roman" w:cs="Times New Roman"/>
          <w:snapToGrid w:val="0"/>
          <w:sz w:val="28"/>
          <w:szCs w:val="28"/>
        </w:rPr>
        <w:t>организовывать</w:t>
      </w:r>
      <w:r w:rsidRPr="005871D2">
        <w:rPr>
          <w:rFonts w:ascii="Times New Roman" w:hAnsi="Times New Roman" w:cs="Times New Roman"/>
          <w:sz w:val="28"/>
          <w:szCs w:val="28"/>
        </w:rPr>
        <w:t xml:space="preserve"> и проводить </w:t>
      </w:r>
      <w:r>
        <w:rPr>
          <w:rFonts w:ascii="Times New Roman" w:hAnsi="Times New Roman" w:cs="Times New Roman"/>
          <w:sz w:val="28"/>
          <w:szCs w:val="28"/>
        </w:rPr>
        <w:t>психолого</w:t>
      </w:r>
      <w:r w:rsidRPr="005871D2">
        <w:rPr>
          <w:rFonts w:ascii="Times New Roman" w:hAnsi="Times New Roman" w:cs="Times New Roman"/>
          <w:sz w:val="28"/>
          <w:szCs w:val="28"/>
        </w:rPr>
        <w:t xml:space="preserve">-педагогическое исследование группы учащихся, выявляющее их интересы и увлечения, </w:t>
      </w:r>
      <w:r w:rsidRPr="005871D2">
        <w:rPr>
          <w:rFonts w:ascii="Times New Roman" w:hAnsi="Times New Roman" w:cs="Times New Roman"/>
          <w:spacing w:val="-1"/>
          <w:sz w:val="28"/>
        </w:rPr>
        <w:t xml:space="preserve">личностные черты, мотивацию, эмоциональную сферу, </w:t>
      </w:r>
      <w:r w:rsidRPr="005871D2">
        <w:rPr>
          <w:rFonts w:ascii="Times New Roman" w:hAnsi="Times New Roman" w:cs="Times New Roman"/>
          <w:sz w:val="28"/>
        </w:rPr>
        <w:t>социальный портрета ребенка</w:t>
      </w:r>
      <w:r w:rsidRPr="00587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69BD" w:rsidRPr="005871D2" w:rsidRDefault="007869BD" w:rsidP="004D4E49">
      <w:pPr>
        <w:pStyle w:val="FR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D2">
        <w:rPr>
          <w:rFonts w:ascii="Times New Roman" w:hAnsi="Times New Roman" w:cs="Times New Roman"/>
          <w:sz w:val="28"/>
          <w:szCs w:val="28"/>
        </w:rPr>
        <w:t xml:space="preserve">анализировать и интерпретировать результаты проведенного обследования, используя современные технологии сбора и обработки экспериментальных данных; </w:t>
      </w:r>
    </w:p>
    <w:p w:rsidR="007869BD" w:rsidRPr="005871D2" w:rsidRDefault="007869BD" w:rsidP="004D4E49">
      <w:pPr>
        <w:pStyle w:val="FR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D2">
        <w:rPr>
          <w:rFonts w:ascii="Times New Roman" w:hAnsi="Times New Roman" w:cs="Times New Roman"/>
          <w:sz w:val="28"/>
          <w:szCs w:val="20"/>
        </w:rPr>
        <w:t xml:space="preserve">организовывать и проводить мероприятия в рамках </w:t>
      </w:r>
      <w:r>
        <w:rPr>
          <w:rFonts w:ascii="Times New Roman" w:hAnsi="Times New Roman" w:cs="Times New Roman"/>
          <w:sz w:val="28"/>
          <w:szCs w:val="20"/>
        </w:rPr>
        <w:t>психолого</w:t>
      </w:r>
      <w:r w:rsidRPr="005871D2">
        <w:rPr>
          <w:rFonts w:ascii="Times New Roman" w:hAnsi="Times New Roman" w:cs="Times New Roman"/>
          <w:sz w:val="28"/>
          <w:szCs w:val="20"/>
        </w:rPr>
        <w:t>-педагогического плана учреждения;</w:t>
      </w:r>
    </w:p>
    <w:p w:rsidR="007869BD" w:rsidRPr="005871D2" w:rsidRDefault="007869BD" w:rsidP="004D4E49">
      <w:pPr>
        <w:pStyle w:val="FR2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D2">
        <w:rPr>
          <w:rFonts w:ascii="Times New Roman" w:hAnsi="Times New Roman" w:cs="Times New Roman"/>
          <w:sz w:val="28"/>
        </w:rPr>
        <w:t xml:space="preserve">организовывать совместную деятельность и межличностное взаимодействие с </w:t>
      </w:r>
      <w:r w:rsidRPr="005871D2">
        <w:rPr>
          <w:rFonts w:ascii="Times New Roman" w:hAnsi="Times New Roman"/>
          <w:sz w:val="28"/>
          <w:szCs w:val="28"/>
        </w:rPr>
        <w:t xml:space="preserve">педагогами базы практики </w:t>
      </w:r>
      <w:r w:rsidRPr="005871D2">
        <w:rPr>
          <w:rFonts w:ascii="Times New Roman" w:hAnsi="Times New Roman" w:cs="Times New Roman"/>
          <w:sz w:val="28"/>
        </w:rPr>
        <w:t xml:space="preserve">и детьми, </w:t>
      </w:r>
      <w:r w:rsidRPr="005871D2">
        <w:rPr>
          <w:rFonts w:ascii="Times New Roman" w:hAnsi="Times New Roman" w:cs="Times New Roman"/>
          <w:sz w:val="28"/>
          <w:szCs w:val="28"/>
        </w:rPr>
        <w:t>в соответствии с их возрастными и индивидуальными возможностями и способностями;</w:t>
      </w:r>
      <w:r w:rsidRPr="005871D2">
        <w:rPr>
          <w:rFonts w:ascii="Times New Roman" w:hAnsi="Times New Roman" w:cs="Times New Roman"/>
          <w:sz w:val="28"/>
        </w:rPr>
        <w:t xml:space="preserve"> </w:t>
      </w:r>
    </w:p>
    <w:p w:rsidR="007869BD" w:rsidRPr="005871D2" w:rsidRDefault="007869BD" w:rsidP="004D4E49">
      <w:pPr>
        <w:pStyle w:val="FR2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71D2">
        <w:rPr>
          <w:rFonts w:ascii="Times New Roman" w:hAnsi="Times New Roman" w:cs="Times New Roman"/>
          <w:sz w:val="28"/>
          <w:szCs w:val="28"/>
        </w:rPr>
        <w:t xml:space="preserve">составлять аннотированный список Интернет-сайтов, раскрывающих специфику </w:t>
      </w:r>
      <w:r>
        <w:rPr>
          <w:rFonts w:ascii="Times New Roman" w:hAnsi="Times New Roman" w:cs="Times New Roman"/>
          <w:sz w:val="28"/>
          <w:szCs w:val="28"/>
        </w:rPr>
        <w:t>психолого</w:t>
      </w:r>
      <w:r w:rsidRPr="005871D2">
        <w:rPr>
          <w:rFonts w:ascii="Times New Roman" w:hAnsi="Times New Roman" w:cs="Times New Roman"/>
          <w:sz w:val="28"/>
          <w:szCs w:val="28"/>
        </w:rPr>
        <w:t>-педагогической работы с различными категориями детей</w:t>
      </w:r>
      <w:r w:rsidRPr="005871D2">
        <w:rPr>
          <w:rFonts w:ascii="Times New Roman" w:hAnsi="Times New Roman" w:cs="Times New Roman"/>
          <w:sz w:val="28"/>
          <w:szCs w:val="20"/>
        </w:rPr>
        <w:t>.</w:t>
      </w:r>
    </w:p>
    <w:p w:rsidR="007869BD" w:rsidRPr="005871D2" w:rsidRDefault="007869BD" w:rsidP="00725099">
      <w:pPr>
        <w:pStyle w:val="4"/>
        <w:widowControl w:val="0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71D2">
        <w:rPr>
          <w:rFonts w:ascii="Times New Roman" w:hAnsi="Times New Roman" w:cs="Times New Roman"/>
          <w:bCs/>
          <w:i/>
          <w:iCs/>
          <w:sz w:val="28"/>
          <w:szCs w:val="28"/>
        </w:rPr>
        <w:t>Владеет</w:t>
      </w:r>
      <w:r w:rsidRPr="005871D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869BD" w:rsidRPr="008C640A" w:rsidRDefault="007869BD" w:rsidP="004D4E49">
      <w:pPr>
        <w:pStyle w:val="BodyTextIndent"/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C640A">
        <w:rPr>
          <w:szCs w:val="28"/>
        </w:rPr>
        <w:t>основами исследовательской работы и профессиональной рефлексии;</w:t>
      </w:r>
    </w:p>
    <w:p w:rsidR="007869BD" w:rsidRPr="008C640A" w:rsidRDefault="007869BD" w:rsidP="004D4E49">
      <w:pPr>
        <w:numPr>
          <w:ilvl w:val="0"/>
          <w:numId w:val="1"/>
        </w:numPr>
        <w:tabs>
          <w:tab w:val="left" w:pos="993"/>
          <w:tab w:val="left" w:pos="1418"/>
          <w:tab w:val="right" w:leader="underscore" w:pos="8505"/>
        </w:tabs>
        <w:ind w:left="0" w:firstLine="709"/>
        <w:jc w:val="both"/>
        <w:rPr>
          <w:snapToGrid w:val="0"/>
          <w:spacing w:val="-8"/>
          <w:szCs w:val="28"/>
        </w:rPr>
      </w:pPr>
      <w:r w:rsidRPr="008C640A">
        <w:rPr>
          <w:snapToGrid w:val="0"/>
          <w:spacing w:val="-8"/>
          <w:szCs w:val="28"/>
        </w:rPr>
        <w:t>способами рационального ведения  диагностической документации;</w:t>
      </w:r>
    </w:p>
    <w:p w:rsidR="007869BD" w:rsidRPr="008C640A" w:rsidRDefault="007869BD" w:rsidP="004D4E49">
      <w:pPr>
        <w:pStyle w:val="Textbodyindent"/>
        <w:numPr>
          <w:ilvl w:val="0"/>
          <w:numId w:val="3"/>
        </w:numPr>
        <w:tabs>
          <w:tab w:val="left" w:pos="993"/>
        </w:tabs>
        <w:suppressAutoHyphens w:val="0"/>
        <w:autoSpaceDN w:val="0"/>
        <w:spacing w:line="240" w:lineRule="auto"/>
        <w:ind w:left="720" w:hanging="360"/>
        <w:jc w:val="both"/>
        <w:rPr>
          <w:rFonts w:cs="Times New Roman"/>
          <w:sz w:val="28"/>
          <w:szCs w:val="28"/>
        </w:rPr>
      </w:pPr>
      <w:r w:rsidRPr="008C640A">
        <w:rPr>
          <w:rFonts w:cs="Times New Roman"/>
          <w:sz w:val="28"/>
          <w:szCs w:val="28"/>
        </w:rPr>
        <w:t>н</w:t>
      </w:r>
      <w:r w:rsidRPr="008C640A">
        <w:rPr>
          <w:rFonts w:cs="Times New Roman"/>
          <w:noProof/>
          <w:sz w:val="28"/>
          <w:szCs w:val="28"/>
        </w:rPr>
        <w:t xml:space="preserve">авыками </w:t>
      </w:r>
      <w:r w:rsidRPr="008C640A">
        <w:rPr>
          <w:rFonts w:cs="Times New Roman"/>
          <w:sz w:val="28"/>
          <w:szCs w:val="28"/>
        </w:rPr>
        <w:t>р</w:t>
      </w:r>
      <w:r w:rsidRPr="008C640A">
        <w:rPr>
          <w:rFonts w:cs="Times New Roman"/>
          <w:noProof/>
          <w:sz w:val="28"/>
          <w:szCs w:val="28"/>
        </w:rPr>
        <w:t xml:space="preserve">аботы </w:t>
      </w:r>
      <w:r w:rsidRPr="008C640A">
        <w:rPr>
          <w:rFonts w:cs="Times New Roman"/>
          <w:sz w:val="28"/>
          <w:szCs w:val="28"/>
        </w:rPr>
        <w:t>с</w:t>
      </w:r>
      <w:r w:rsidRPr="008C640A">
        <w:rPr>
          <w:rFonts w:cs="Times New Roman"/>
          <w:noProof/>
          <w:sz w:val="28"/>
          <w:szCs w:val="28"/>
        </w:rPr>
        <w:t xml:space="preserve"> </w:t>
      </w:r>
      <w:r w:rsidRPr="008C640A">
        <w:rPr>
          <w:rFonts w:cs="Times New Roman"/>
          <w:sz w:val="28"/>
          <w:szCs w:val="28"/>
        </w:rPr>
        <w:t>к</w:t>
      </w:r>
      <w:r w:rsidRPr="008C640A">
        <w:rPr>
          <w:rFonts w:cs="Times New Roman"/>
          <w:noProof/>
          <w:sz w:val="28"/>
          <w:szCs w:val="28"/>
        </w:rPr>
        <w:t xml:space="preserve">омпьютером </w:t>
      </w:r>
      <w:r w:rsidRPr="008C640A">
        <w:rPr>
          <w:rFonts w:cs="Times New Roman"/>
          <w:sz w:val="28"/>
          <w:szCs w:val="28"/>
        </w:rPr>
        <w:t>к</w:t>
      </w:r>
      <w:r w:rsidRPr="008C640A">
        <w:rPr>
          <w:rFonts w:cs="Times New Roman"/>
          <w:noProof/>
          <w:sz w:val="28"/>
          <w:szCs w:val="28"/>
        </w:rPr>
        <w:t xml:space="preserve">ак </w:t>
      </w:r>
      <w:r w:rsidRPr="008C640A">
        <w:rPr>
          <w:rFonts w:cs="Times New Roman"/>
          <w:sz w:val="28"/>
          <w:szCs w:val="28"/>
        </w:rPr>
        <w:t>с</w:t>
      </w:r>
      <w:r w:rsidRPr="008C640A">
        <w:rPr>
          <w:rFonts w:cs="Times New Roman"/>
          <w:noProof/>
          <w:sz w:val="28"/>
          <w:szCs w:val="28"/>
        </w:rPr>
        <w:t xml:space="preserve">редством </w:t>
      </w:r>
      <w:r w:rsidRPr="008C640A">
        <w:rPr>
          <w:rFonts w:cs="Times New Roman"/>
          <w:sz w:val="28"/>
          <w:szCs w:val="28"/>
        </w:rPr>
        <w:t>у</w:t>
      </w:r>
      <w:r w:rsidRPr="008C640A">
        <w:rPr>
          <w:rFonts w:cs="Times New Roman"/>
          <w:noProof/>
          <w:sz w:val="28"/>
          <w:szCs w:val="28"/>
        </w:rPr>
        <w:t>правления информацией;</w:t>
      </w:r>
    </w:p>
    <w:p w:rsidR="007869BD" w:rsidRPr="008C640A" w:rsidRDefault="007869BD" w:rsidP="004D4E49">
      <w:pPr>
        <w:pStyle w:val="Textbodyindent"/>
        <w:numPr>
          <w:ilvl w:val="0"/>
          <w:numId w:val="3"/>
        </w:numPr>
        <w:tabs>
          <w:tab w:val="left" w:pos="993"/>
        </w:tabs>
        <w:suppressAutoHyphens w:val="0"/>
        <w:autoSpaceDN w:val="0"/>
        <w:spacing w:line="240" w:lineRule="auto"/>
        <w:ind w:left="720" w:hanging="360"/>
        <w:jc w:val="both"/>
        <w:rPr>
          <w:rFonts w:cs="Times New Roman"/>
          <w:sz w:val="28"/>
          <w:szCs w:val="28"/>
        </w:rPr>
      </w:pPr>
      <w:r w:rsidRPr="008C640A">
        <w:rPr>
          <w:rFonts w:cs="Times New Roman"/>
          <w:noProof/>
          <w:sz w:val="28"/>
          <w:szCs w:val="28"/>
        </w:rPr>
        <w:t>умениями работы с образовательными и социальными Интернет-сайтами;</w:t>
      </w:r>
    </w:p>
    <w:p w:rsidR="007869BD" w:rsidRDefault="007869BD" w:rsidP="004D4E49">
      <w:pPr>
        <w:pStyle w:val="Textbodyindent"/>
        <w:numPr>
          <w:ilvl w:val="0"/>
          <w:numId w:val="3"/>
        </w:numPr>
        <w:tabs>
          <w:tab w:val="left" w:pos="993"/>
        </w:tabs>
        <w:suppressAutoHyphens w:val="0"/>
        <w:autoSpaceDN w:val="0"/>
        <w:spacing w:line="240" w:lineRule="auto"/>
        <w:ind w:left="720" w:hanging="360"/>
        <w:jc w:val="both"/>
        <w:rPr>
          <w:sz w:val="28"/>
          <w:szCs w:val="28"/>
        </w:rPr>
      </w:pPr>
      <w:r w:rsidRPr="008C640A">
        <w:rPr>
          <w:rFonts w:cs="Times New Roman"/>
          <w:sz w:val="28"/>
          <w:szCs w:val="28"/>
        </w:rPr>
        <w:t>инструментарием групповой и индивидуальной</w:t>
      </w:r>
      <w:r w:rsidRPr="005871D2">
        <w:rPr>
          <w:sz w:val="28"/>
          <w:szCs w:val="28"/>
        </w:rPr>
        <w:t xml:space="preserve"> коммуникации. </w:t>
      </w:r>
    </w:p>
    <w:p w:rsidR="007869BD" w:rsidRDefault="007869BD" w:rsidP="00725099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869BD" w:rsidRPr="00532C7E" w:rsidRDefault="007869BD" w:rsidP="00725099">
      <w:pPr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3. Место практики в структуре образовательной программы</w:t>
      </w:r>
    </w:p>
    <w:p w:rsidR="007869BD" w:rsidRDefault="007869BD" w:rsidP="00725099">
      <w:pPr>
        <w:ind w:firstLine="709"/>
        <w:jc w:val="both"/>
        <w:rPr>
          <w:szCs w:val="28"/>
        </w:rPr>
      </w:pPr>
    </w:p>
    <w:p w:rsidR="007869BD" w:rsidRPr="007C54DB" w:rsidRDefault="007869BD" w:rsidP="00725099">
      <w:pPr>
        <w:pStyle w:val="BodyText"/>
        <w:tabs>
          <w:tab w:val="left" w:pos="709"/>
        </w:tabs>
        <w:ind w:firstLine="709"/>
        <w:rPr>
          <w:u w:val="none"/>
        </w:rPr>
      </w:pPr>
      <w:r>
        <w:rPr>
          <w:u w:val="none"/>
        </w:rPr>
        <w:t>Производственная</w:t>
      </w:r>
      <w:r w:rsidRPr="007C54DB">
        <w:rPr>
          <w:u w:val="none"/>
        </w:rPr>
        <w:t xml:space="preserve"> практика является составной частью основной образовательной программы профессиональной подготовки педагогов-психологов. Научно-исследовательская практика проводится на 4 курсе в течение </w:t>
      </w:r>
      <w:r>
        <w:rPr>
          <w:u w:val="none"/>
        </w:rPr>
        <w:t>4</w:t>
      </w:r>
      <w:r w:rsidRPr="007C54DB">
        <w:rPr>
          <w:u w:val="none"/>
        </w:rPr>
        <w:t xml:space="preserve"> недель на базе образовательных организаций и учреждений г. Челябинска, а также структурных подразделений ФГБОУ ВПО «Челябинский государственный университет», включая кафедру общей и профессиональной педагогики факультета психологии и педагогики. Практика в сторонних организациях основывается на договорах, в соответствии с которыми студентам предоставляются места практики, оказывается организационная и информационно-методическая помощь в процессе прохождения практики. </w:t>
      </w:r>
    </w:p>
    <w:p w:rsidR="007869BD" w:rsidRPr="00D84D21" w:rsidRDefault="007869BD" w:rsidP="007250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84D21">
        <w:rPr>
          <w:szCs w:val="28"/>
        </w:rPr>
        <w:t>Во время прохождения практик студенты закрепляют знания по следующим модулям: «Теоретические и экспериментальные основы психолого-педагогической деятельности», «Психология и педагогика развития детей», «Методология и методы психолого-педагогической деятельности», а также дисциплин вариативной части и дисциплин по выбору студента. В ходе практики студентам предоставляется возможность сбора экспериментальных данных по заранее разработанной программе исследования. По итогам практики студент представляет отчет, в котором фиксируются полученные экспериментальные данные, результаты количественной и качественной обработки, их анализ и интерпретация.</w:t>
      </w:r>
      <w:r w:rsidRPr="00D84D21">
        <w:rPr>
          <w:iCs/>
          <w:color w:val="000000"/>
          <w:szCs w:val="28"/>
        </w:rPr>
        <w:t xml:space="preserve"> Данная практика</w:t>
      </w:r>
      <w:r w:rsidRPr="00D84D21">
        <w:rPr>
          <w:b/>
          <w:i/>
          <w:iCs/>
          <w:color w:val="000000"/>
          <w:szCs w:val="28"/>
        </w:rPr>
        <w:t xml:space="preserve"> </w:t>
      </w:r>
      <w:r w:rsidRPr="00D84D21">
        <w:rPr>
          <w:szCs w:val="28"/>
        </w:rPr>
        <w:t>направлена на научно-практическую подготовку студентов в вузе, служит связующим звеном между теоретическим обучением студентов и их будущей профессионально-педагогической деятельностью.</w:t>
      </w:r>
    </w:p>
    <w:p w:rsidR="007869BD" w:rsidRPr="00D84D21" w:rsidRDefault="007869BD" w:rsidP="007250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69BD" w:rsidRPr="00532C7E" w:rsidRDefault="007869BD" w:rsidP="00725099">
      <w:pPr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4. Объём практики</w:t>
      </w:r>
    </w:p>
    <w:p w:rsidR="007869BD" w:rsidRDefault="007869BD" w:rsidP="00725099">
      <w:pPr>
        <w:ind w:firstLine="709"/>
        <w:jc w:val="both"/>
        <w:rPr>
          <w:szCs w:val="28"/>
        </w:rPr>
      </w:pPr>
    </w:p>
    <w:p w:rsidR="007869BD" w:rsidRPr="007C54DB" w:rsidRDefault="007869BD" w:rsidP="00725099">
      <w:pPr>
        <w:pStyle w:val="BodyText"/>
        <w:ind w:firstLine="709"/>
        <w:rPr>
          <w:u w:val="none"/>
        </w:rPr>
      </w:pPr>
      <w:r w:rsidRPr="007C54DB">
        <w:rPr>
          <w:u w:val="none"/>
        </w:rPr>
        <w:t xml:space="preserve">Практика проводится </w:t>
      </w:r>
      <w:r w:rsidRPr="007C54DB">
        <w:rPr>
          <w:color w:val="000000"/>
          <w:u w:val="none"/>
        </w:rPr>
        <w:t xml:space="preserve">в </w:t>
      </w:r>
      <w:r>
        <w:rPr>
          <w:color w:val="000000"/>
          <w:u w:val="none"/>
        </w:rPr>
        <w:t>7</w:t>
      </w:r>
      <w:r w:rsidRPr="007C54DB">
        <w:rPr>
          <w:color w:val="000000"/>
          <w:u w:val="none"/>
        </w:rPr>
        <w:t xml:space="preserve"> семестре, </w:t>
      </w:r>
      <w:r w:rsidRPr="007C54DB">
        <w:rPr>
          <w:u w:val="none"/>
        </w:rPr>
        <w:t xml:space="preserve">в распределенном режиме (Табл. 1). Общая трудоемкость </w:t>
      </w:r>
      <w:r>
        <w:rPr>
          <w:u w:val="none"/>
        </w:rPr>
        <w:t>производственная</w:t>
      </w:r>
      <w:r w:rsidRPr="007C54DB">
        <w:rPr>
          <w:u w:val="none"/>
        </w:rPr>
        <w:t xml:space="preserve"> практики составляет </w:t>
      </w:r>
      <w:r>
        <w:rPr>
          <w:u w:val="none"/>
        </w:rPr>
        <w:t>6</w:t>
      </w:r>
      <w:r w:rsidRPr="007C54DB">
        <w:rPr>
          <w:u w:val="none"/>
        </w:rPr>
        <w:t xml:space="preserve"> зачетных единиц, </w:t>
      </w:r>
      <w:r>
        <w:rPr>
          <w:u w:val="none"/>
        </w:rPr>
        <w:t>216</w:t>
      </w:r>
      <w:r w:rsidRPr="007C54DB">
        <w:rPr>
          <w:u w:val="none"/>
        </w:rPr>
        <w:t xml:space="preserve"> часов. Базой практики являются муниципальные общеобразовательные организации различного типа и вида, располагающие достаточной материально-технической базой и высококвалифицированными кадрами, способными выполнять обязанности наставников.</w:t>
      </w:r>
    </w:p>
    <w:p w:rsidR="007869BD" w:rsidRPr="007C54DB" w:rsidRDefault="007869BD" w:rsidP="00725099">
      <w:pPr>
        <w:pStyle w:val="BodyText"/>
        <w:ind w:firstLine="709"/>
        <w:rPr>
          <w:u w:val="none"/>
        </w:rPr>
      </w:pPr>
      <w:r w:rsidRPr="007C54DB">
        <w:rPr>
          <w:u w:val="none"/>
        </w:rPr>
        <w:t xml:space="preserve">Таблица 1 – Сроки проведения </w:t>
      </w:r>
      <w:r>
        <w:rPr>
          <w:u w:val="none"/>
        </w:rPr>
        <w:t>производственной</w:t>
      </w:r>
      <w:r w:rsidRPr="007C54DB">
        <w:rPr>
          <w:u w:val="none"/>
        </w:rPr>
        <w:t xml:space="preserve">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3"/>
        <w:gridCol w:w="4821"/>
      </w:tblGrid>
      <w:tr w:rsidR="007869BD" w:rsidRPr="007C54DB" w:rsidTr="007C54DB">
        <w:trPr>
          <w:trHeight w:val="651"/>
        </w:trPr>
        <w:tc>
          <w:tcPr>
            <w:tcW w:w="2463" w:type="dxa"/>
          </w:tcPr>
          <w:p w:rsidR="007869BD" w:rsidRPr="007C54DB" w:rsidRDefault="007869BD" w:rsidP="00657B02">
            <w:pPr>
              <w:pStyle w:val="BodyText"/>
              <w:jc w:val="center"/>
              <w:rPr>
                <w:u w:val="none"/>
              </w:rPr>
            </w:pPr>
            <w:r w:rsidRPr="007C54DB">
              <w:rPr>
                <w:u w:val="none"/>
              </w:rPr>
              <w:t>Форма обучения</w:t>
            </w:r>
          </w:p>
        </w:tc>
        <w:tc>
          <w:tcPr>
            <w:tcW w:w="2463" w:type="dxa"/>
          </w:tcPr>
          <w:p w:rsidR="007869BD" w:rsidRPr="007C54DB" w:rsidRDefault="007869BD" w:rsidP="00657B02">
            <w:pPr>
              <w:pStyle w:val="BodyText"/>
              <w:jc w:val="center"/>
              <w:rPr>
                <w:u w:val="none"/>
              </w:rPr>
            </w:pPr>
            <w:r w:rsidRPr="007C54DB">
              <w:rPr>
                <w:u w:val="none"/>
              </w:rPr>
              <w:t>Количество ЗЕ/</w:t>
            </w:r>
          </w:p>
          <w:p w:rsidR="007869BD" w:rsidRPr="007C54DB" w:rsidRDefault="007869BD" w:rsidP="00657B02">
            <w:pPr>
              <w:pStyle w:val="BodyText"/>
              <w:jc w:val="center"/>
              <w:rPr>
                <w:u w:val="none"/>
              </w:rPr>
            </w:pPr>
            <w:r w:rsidRPr="007C54DB">
              <w:rPr>
                <w:u w:val="none"/>
              </w:rPr>
              <w:t>недель</w:t>
            </w:r>
          </w:p>
        </w:tc>
        <w:tc>
          <w:tcPr>
            <w:tcW w:w="4821" w:type="dxa"/>
          </w:tcPr>
          <w:p w:rsidR="007869BD" w:rsidRPr="007C54DB" w:rsidRDefault="007869BD" w:rsidP="00657B02">
            <w:pPr>
              <w:pStyle w:val="BodyText"/>
              <w:jc w:val="center"/>
              <w:rPr>
                <w:u w:val="none"/>
              </w:rPr>
            </w:pPr>
            <w:r w:rsidRPr="007C54DB">
              <w:rPr>
                <w:u w:val="none"/>
              </w:rPr>
              <w:t>Семестр</w:t>
            </w:r>
          </w:p>
        </w:tc>
      </w:tr>
      <w:tr w:rsidR="007869BD" w:rsidRPr="007C54DB" w:rsidTr="007C54DB">
        <w:tc>
          <w:tcPr>
            <w:tcW w:w="2463" w:type="dxa"/>
          </w:tcPr>
          <w:p w:rsidR="007869BD" w:rsidRPr="007C54DB" w:rsidRDefault="007869BD" w:rsidP="00657B02">
            <w:pPr>
              <w:pStyle w:val="BodyText"/>
              <w:rPr>
                <w:u w:val="none"/>
              </w:rPr>
            </w:pPr>
            <w:r w:rsidRPr="007C54DB">
              <w:rPr>
                <w:u w:val="none"/>
              </w:rPr>
              <w:t>Очная</w:t>
            </w:r>
          </w:p>
        </w:tc>
        <w:tc>
          <w:tcPr>
            <w:tcW w:w="2463" w:type="dxa"/>
          </w:tcPr>
          <w:p w:rsidR="007869BD" w:rsidRPr="007C54DB" w:rsidRDefault="007869BD" w:rsidP="007C54DB">
            <w:pPr>
              <w:pStyle w:val="BodyText"/>
              <w:jc w:val="center"/>
              <w:rPr>
                <w:u w:val="none"/>
              </w:rPr>
            </w:pPr>
            <w:r>
              <w:rPr>
                <w:u w:val="none"/>
              </w:rPr>
              <w:t>6</w:t>
            </w:r>
            <w:r w:rsidRPr="007C54DB">
              <w:rPr>
                <w:u w:val="none"/>
              </w:rPr>
              <w:t>/</w:t>
            </w:r>
            <w:r>
              <w:rPr>
                <w:u w:val="none"/>
              </w:rPr>
              <w:t>4</w:t>
            </w:r>
          </w:p>
        </w:tc>
        <w:tc>
          <w:tcPr>
            <w:tcW w:w="4821" w:type="dxa"/>
          </w:tcPr>
          <w:p w:rsidR="007869BD" w:rsidRPr="007C54DB" w:rsidRDefault="007869BD" w:rsidP="00657B02">
            <w:pPr>
              <w:pStyle w:val="BodyText"/>
              <w:jc w:val="center"/>
              <w:rPr>
                <w:u w:val="none"/>
              </w:rPr>
            </w:pPr>
            <w:r>
              <w:rPr>
                <w:u w:val="none"/>
              </w:rPr>
              <w:t>7</w:t>
            </w:r>
          </w:p>
        </w:tc>
      </w:tr>
      <w:tr w:rsidR="007869BD" w:rsidRPr="007C54DB" w:rsidTr="007C54DB">
        <w:tc>
          <w:tcPr>
            <w:tcW w:w="2463" w:type="dxa"/>
          </w:tcPr>
          <w:p w:rsidR="007869BD" w:rsidRPr="007C54DB" w:rsidRDefault="007869BD" w:rsidP="00657B02">
            <w:pPr>
              <w:pStyle w:val="BodyText"/>
              <w:rPr>
                <w:u w:val="none"/>
              </w:rPr>
            </w:pPr>
            <w:r w:rsidRPr="007C54DB">
              <w:rPr>
                <w:u w:val="none"/>
              </w:rPr>
              <w:t>Заочная</w:t>
            </w:r>
          </w:p>
        </w:tc>
        <w:tc>
          <w:tcPr>
            <w:tcW w:w="2463" w:type="dxa"/>
          </w:tcPr>
          <w:p w:rsidR="007869BD" w:rsidRPr="007C54DB" w:rsidRDefault="007869BD" w:rsidP="007C54DB">
            <w:pPr>
              <w:pStyle w:val="BodyText"/>
              <w:jc w:val="center"/>
              <w:rPr>
                <w:u w:val="none"/>
              </w:rPr>
            </w:pPr>
            <w:r>
              <w:rPr>
                <w:u w:val="none"/>
              </w:rPr>
              <w:t>6</w:t>
            </w:r>
            <w:r w:rsidRPr="007C54DB">
              <w:rPr>
                <w:u w:val="none"/>
              </w:rPr>
              <w:t>/</w:t>
            </w:r>
            <w:r>
              <w:rPr>
                <w:u w:val="none"/>
              </w:rPr>
              <w:t>4</w:t>
            </w:r>
          </w:p>
        </w:tc>
        <w:tc>
          <w:tcPr>
            <w:tcW w:w="4821" w:type="dxa"/>
          </w:tcPr>
          <w:p w:rsidR="007869BD" w:rsidRPr="007C54DB" w:rsidRDefault="007869BD" w:rsidP="00657B02">
            <w:pPr>
              <w:pStyle w:val="BodyText"/>
              <w:jc w:val="center"/>
              <w:rPr>
                <w:u w:val="none"/>
              </w:rPr>
            </w:pPr>
            <w:r>
              <w:rPr>
                <w:u w:val="none"/>
              </w:rPr>
              <w:t>7</w:t>
            </w:r>
          </w:p>
        </w:tc>
      </w:tr>
    </w:tbl>
    <w:p w:rsidR="007869BD" w:rsidRPr="00456AE3" w:rsidRDefault="007869BD" w:rsidP="00725099">
      <w:pPr>
        <w:ind w:firstLine="709"/>
        <w:jc w:val="both"/>
        <w:rPr>
          <w:szCs w:val="28"/>
        </w:rPr>
      </w:pPr>
    </w:p>
    <w:p w:rsidR="007869BD" w:rsidRPr="00532C7E" w:rsidRDefault="007869BD" w:rsidP="00725099">
      <w:pPr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5. Содержание практики</w:t>
      </w:r>
    </w:p>
    <w:p w:rsidR="007869BD" w:rsidRPr="004B353D" w:rsidRDefault="007869BD" w:rsidP="00725099">
      <w:pPr>
        <w:ind w:firstLine="709"/>
        <w:jc w:val="both"/>
        <w:rPr>
          <w:szCs w:val="28"/>
        </w:rPr>
      </w:pPr>
    </w:p>
    <w:p w:rsidR="007869BD" w:rsidRPr="004B353D" w:rsidRDefault="007869BD" w:rsidP="00725099">
      <w:pPr>
        <w:pStyle w:val="BodyTextIndent"/>
        <w:spacing w:after="0"/>
        <w:ind w:left="0" w:firstLine="709"/>
        <w:jc w:val="both"/>
      </w:pPr>
      <w:r w:rsidRPr="004B353D">
        <w:t xml:space="preserve">В ходе </w:t>
      </w:r>
      <w:r>
        <w:t xml:space="preserve">производственной </w:t>
      </w:r>
      <w:r w:rsidRPr="004B353D">
        <w:t xml:space="preserve">практики студенты знакомятся с общими принципами организационно-исследовательской  работы, исследовательскими методами педагога - психолога в образовательной организации. Студенты приобретают опыт исследовательской деятельности, в процессе которой апробируют и реализуют 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рамках выпускной квалификационной (бакалаврской) работы. </w:t>
      </w:r>
    </w:p>
    <w:p w:rsidR="007869BD" w:rsidRPr="004B353D" w:rsidRDefault="007869BD" w:rsidP="00725099">
      <w:pPr>
        <w:pStyle w:val="BodyTextIndent"/>
        <w:spacing w:after="0"/>
        <w:ind w:left="0" w:firstLine="709"/>
        <w:jc w:val="both"/>
      </w:pPr>
      <w:r w:rsidRPr="004B353D">
        <w:t>Основными видами работ, выполняемых студентами в период практики, являются: организационная работа; теоретическая работа, направленная на обоснование, выбор теоретико-методической базы планируемого исследования;  практическая работа, связанная с организацией и проведением собственного исследования, сбора эмпирических данных; аналитическая (обобщение полученных научных результатов).</w:t>
      </w:r>
    </w:p>
    <w:p w:rsidR="007869BD" w:rsidRPr="004B353D" w:rsidRDefault="007869BD" w:rsidP="00725099">
      <w:pPr>
        <w:pStyle w:val="BodyTextIndent"/>
        <w:spacing w:after="0"/>
        <w:ind w:left="0" w:firstLine="709"/>
        <w:jc w:val="both"/>
      </w:pPr>
      <w:r w:rsidRPr="004B353D">
        <w:rPr>
          <w:i/>
          <w:iCs/>
        </w:rPr>
        <w:t>Организационная работа</w:t>
      </w:r>
      <w:r w:rsidRPr="004B353D">
        <w:t xml:space="preserve">. Участие в установочном и заключительном собраниях и консультациях  по практике, подготовка отчетной документации по итогам практики. </w:t>
      </w:r>
    </w:p>
    <w:p w:rsidR="007869BD" w:rsidRPr="004B353D" w:rsidRDefault="007869BD" w:rsidP="00725099">
      <w:pPr>
        <w:pStyle w:val="BodyTextIndent"/>
        <w:spacing w:after="0"/>
        <w:ind w:left="0" w:firstLine="709"/>
        <w:jc w:val="both"/>
      </w:pPr>
      <w:r w:rsidRPr="004B353D">
        <w:rPr>
          <w:i/>
          <w:iCs/>
        </w:rPr>
        <w:t>Теоретическая работа</w:t>
      </w:r>
      <w:r w:rsidRPr="004B353D">
        <w:t xml:space="preserve"> предполагает ознакомление с научной литературой по заявленной и утвержденной теме исследования с целью обоснованного выбора  теоретической базы предстоящей работы, методического и практического инструментария исследования, постановке целей и задач исследования, формулирования гипотез, разработки плана проведения исследовательских мероприятий.</w:t>
      </w:r>
    </w:p>
    <w:p w:rsidR="007869BD" w:rsidRPr="004B353D" w:rsidRDefault="007869BD" w:rsidP="00725099">
      <w:pPr>
        <w:pStyle w:val="BodyTextIndent"/>
        <w:spacing w:after="0"/>
        <w:ind w:left="0" w:firstLine="709"/>
        <w:jc w:val="both"/>
        <w:rPr>
          <w:iCs/>
        </w:rPr>
      </w:pPr>
      <w:r w:rsidRPr="004B353D">
        <w:rPr>
          <w:i/>
          <w:iCs/>
        </w:rPr>
        <w:t xml:space="preserve">Практическая работа </w:t>
      </w:r>
      <w:r w:rsidRPr="004B353D">
        <w:rPr>
          <w:iCs/>
        </w:rPr>
        <w:t>заключается в организации, проведении и контроле исследовательских процедур, сборе первичных эмпирических данных, их предварительном анализе.</w:t>
      </w:r>
    </w:p>
    <w:p w:rsidR="007869BD" w:rsidRPr="004B353D" w:rsidRDefault="007869BD" w:rsidP="00725099">
      <w:pPr>
        <w:pStyle w:val="BodyTextIndent"/>
        <w:spacing w:after="0"/>
        <w:ind w:left="0" w:firstLine="709"/>
        <w:jc w:val="both"/>
        <w:rPr>
          <w:iCs/>
        </w:rPr>
      </w:pPr>
      <w:r w:rsidRPr="004B353D">
        <w:rPr>
          <w:i/>
          <w:iCs/>
        </w:rPr>
        <w:t xml:space="preserve">Аналитическая </w:t>
      </w:r>
      <w:r w:rsidRPr="004B353D">
        <w:rPr>
          <w:iCs/>
        </w:rPr>
        <w:t xml:space="preserve">включает научную интерпретацию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научно-исследовательской практике. </w:t>
      </w:r>
    </w:p>
    <w:p w:rsidR="007869BD" w:rsidRPr="004B353D" w:rsidRDefault="007869BD" w:rsidP="00725099">
      <w:pPr>
        <w:pStyle w:val="Textbodyindent"/>
        <w:tabs>
          <w:tab w:val="left" w:pos="993"/>
        </w:tabs>
        <w:suppressAutoHyphens w:val="0"/>
        <w:autoSpaceDN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B353D">
        <w:rPr>
          <w:rFonts w:cs="Times New Roman"/>
          <w:sz w:val="28"/>
          <w:szCs w:val="28"/>
        </w:rPr>
        <w:t xml:space="preserve">Формой организации </w:t>
      </w:r>
      <w:r>
        <w:rPr>
          <w:rFonts w:cs="Times New Roman"/>
          <w:sz w:val="28"/>
          <w:szCs w:val="28"/>
        </w:rPr>
        <w:t>производственной</w:t>
      </w:r>
      <w:r w:rsidRPr="004B353D">
        <w:rPr>
          <w:rFonts w:cs="Times New Roman"/>
          <w:sz w:val="28"/>
          <w:szCs w:val="28"/>
        </w:rPr>
        <w:t xml:space="preserve"> практики является психолого-педагогический эксперимент, в структуре которого выделяется несколько этапов, характеризующихся различными видами деятельности студентов.</w:t>
      </w:r>
    </w:p>
    <w:p w:rsidR="007869BD" w:rsidRPr="004B353D" w:rsidRDefault="007869BD" w:rsidP="00725099">
      <w:pPr>
        <w:pStyle w:val="Textbodyindent"/>
        <w:tabs>
          <w:tab w:val="left" w:pos="993"/>
        </w:tabs>
        <w:suppressAutoHyphens w:val="0"/>
        <w:autoSpaceDN w:val="0"/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B353D">
        <w:rPr>
          <w:rFonts w:cs="Times New Roman"/>
          <w:sz w:val="28"/>
          <w:szCs w:val="28"/>
        </w:rPr>
        <w:t xml:space="preserve">Таблица 2 – Содержание и структура </w:t>
      </w:r>
      <w:r>
        <w:rPr>
          <w:rFonts w:cs="Times New Roman"/>
          <w:sz w:val="28"/>
          <w:szCs w:val="28"/>
        </w:rPr>
        <w:t>производственной</w:t>
      </w:r>
      <w:r w:rsidRPr="004B353D">
        <w:rPr>
          <w:rFonts w:cs="Times New Roman"/>
          <w:sz w:val="28"/>
          <w:szCs w:val="28"/>
        </w:rPr>
        <w:t xml:space="preserve"> практики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403"/>
        <w:gridCol w:w="851"/>
        <w:gridCol w:w="992"/>
        <w:gridCol w:w="992"/>
        <w:gridCol w:w="993"/>
        <w:gridCol w:w="3118"/>
      </w:tblGrid>
      <w:tr w:rsidR="007869BD" w:rsidRPr="004B353D" w:rsidTr="00657B02">
        <w:tc>
          <w:tcPr>
            <w:tcW w:w="540" w:type="dxa"/>
            <w:vMerge w:val="restart"/>
          </w:tcPr>
          <w:p w:rsidR="007869BD" w:rsidRPr="004B353D" w:rsidRDefault="007869BD" w:rsidP="00657B02">
            <w:pPr>
              <w:spacing w:after="200"/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№ п/п</w:t>
            </w:r>
          </w:p>
        </w:tc>
        <w:tc>
          <w:tcPr>
            <w:tcW w:w="2403" w:type="dxa"/>
            <w:vMerge w:val="restart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 xml:space="preserve">Разделы (этапы) практики </w:t>
            </w:r>
          </w:p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</w:p>
        </w:tc>
        <w:tc>
          <w:tcPr>
            <w:tcW w:w="3828" w:type="dxa"/>
            <w:gridSpan w:val="4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 xml:space="preserve">Виды работы на практике, включая самостоятельную работу студентов и трудоемкость (в часах) </w:t>
            </w:r>
          </w:p>
        </w:tc>
        <w:tc>
          <w:tcPr>
            <w:tcW w:w="3118" w:type="dxa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Формы текущего контроля</w:t>
            </w:r>
          </w:p>
        </w:tc>
      </w:tr>
      <w:tr w:rsidR="007869BD" w:rsidRPr="004B353D" w:rsidTr="00657B02">
        <w:trPr>
          <w:trHeight w:val="428"/>
        </w:trPr>
        <w:tc>
          <w:tcPr>
            <w:tcW w:w="540" w:type="dxa"/>
            <w:vMerge/>
            <w:vAlign w:val="center"/>
          </w:tcPr>
          <w:p w:rsidR="007869BD" w:rsidRPr="004B353D" w:rsidRDefault="007869BD" w:rsidP="00657B02">
            <w:pPr>
              <w:rPr>
                <w:kern w:val="2"/>
                <w:sz w:val="22"/>
              </w:rPr>
            </w:pPr>
          </w:p>
        </w:tc>
        <w:tc>
          <w:tcPr>
            <w:tcW w:w="2403" w:type="dxa"/>
            <w:vMerge/>
            <w:vAlign w:val="center"/>
          </w:tcPr>
          <w:p w:rsidR="007869BD" w:rsidRPr="004B353D" w:rsidRDefault="007869BD" w:rsidP="00657B02">
            <w:pPr>
              <w:rPr>
                <w:kern w:val="2"/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Организационная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kern w:val="2"/>
                <w:sz w:val="22"/>
                <w:szCs w:val="22"/>
              </w:rPr>
              <w:t>Теоретическая</w:t>
            </w:r>
          </w:p>
        </w:tc>
        <w:tc>
          <w:tcPr>
            <w:tcW w:w="992" w:type="dxa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kern w:val="2"/>
                <w:sz w:val="22"/>
                <w:szCs w:val="22"/>
              </w:rPr>
              <w:t>Практическая</w:t>
            </w:r>
          </w:p>
        </w:tc>
        <w:tc>
          <w:tcPr>
            <w:tcW w:w="993" w:type="dxa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kern w:val="2"/>
                <w:sz w:val="22"/>
                <w:szCs w:val="22"/>
              </w:rPr>
              <w:t>Аналитическая</w:t>
            </w:r>
          </w:p>
        </w:tc>
        <w:tc>
          <w:tcPr>
            <w:tcW w:w="3118" w:type="dxa"/>
            <w:vAlign w:val="center"/>
          </w:tcPr>
          <w:p w:rsidR="007869BD" w:rsidRPr="004B353D" w:rsidRDefault="007869BD" w:rsidP="00657B02">
            <w:pPr>
              <w:rPr>
                <w:kern w:val="2"/>
                <w:sz w:val="22"/>
              </w:rPr>
            </w:pPr>
          </w:p>
        </w:tc>
      </w:tr>
      <w:tr w:rsidR="007869BD" w:rsidRPr="004B353D" w:rsidTr="00657B02">
        <w:trPr>
          <w:trHeight w:val="853"/>
        </w:trPr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spacing w:after="200"/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Установочная конференция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Участие в конференции</w:t>
            </w:r>
          </w:p>
        </w:tc>
      </w:tr>
      <w:tr w:rsidR="007869BD" w:rsidRPr="004B353D" w:rsidTr="00657B02">
        <w:trPr>
          <w:trHeight w:val="853"/>
        </w:trPr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spacing w:after="200"/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2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rPr>
                <w:i/>
                <w:sz w:val="22"/>
              </w:rPr>
            </w:pPr>
            <w:r w:rsidRPr="004B353D">
              <w:rPr>
                <w:sz w:val="22"/>
                <w:szCs w:val="22"/>
              </w:rPr>
              <w:t>Подготовительный этап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Зафиксировать в дневнике практики:</w:t>
            </w:r>
          </w:p>
          <w:p w:rsidR="007869BD" w:rsidRPr="004B353D" w:rsidRDefault="007869BD" w:rsidP="004D4E49">
            <w:pPr>
              <w:numPr>
                <w:ilvl w:val="0"/>
                <w:numId w:val="5"/>
              </w:numPr>
              <w:ind w:left="34" w:firstLine="0"/>
              <w:jc w:val="both"/>
              <w:rPr>
                <w:color w:val="000000"/>
                <w:sz w:val="24"/>
              </w:rPr>
            </w:pPr>
            <w:r w:rsidRPr="004B353D">
              <w:rPr>
                <w:color w:val="000000"/>
                <w:sz w:val="24"/>
              </w:rPr>
              <w:t>гипотезу исследования;</w:t>
            </w:r>
          </w:p>
          <w:p w:rsidR="007869BD" w:rsidRPr="004B353D" w:rsidRDefault="007869BD" w:rsidP="004D4E49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необходимое числа экспериментальных объектов (числа испытуемых, учебных групп, учебных заведений и др.); </w:t>
            </w:r>
          </w:p>
          <w:p w:rsidR="007869BD" w:rsidRPr="004B353D" w:rsidRDefault="007869BD" w:rsidP="004D4E49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длительность проведения эксперимента; </w:t>
            </w:r>
          </w:p>
          <w:p w:rsidR="007869BD" w:rsidRPr="004B353D" w:rsidRDefault="007869BD" w:rsidP="004D4E49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методику проведения эксперимента; </w:t>
            </w:r>
          </w:p>
          <w:p w:rsidR="007869BD" w:rsidRPr="004B353D" w:rsidRDefault="007869BD" w:rsidP="004D4E49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конкретные научные методы для изучения начального состояния экспериментального объекта – анкетный опрос, интервью, экспертная оценка и др.; </w:t>
            </w:r>
          </w:p>
          <w:p w:rsidR="007869BD" w:rsidRPr="004B353D" w:rsidRDefault="007869BD" w:rsidP="004D4E49">
            <w:pPr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доступность и эффективность разработанной методики эксперимента на небольшом числе испытуемых; </w:t>
            </w:r>
          </w:p>
          <w:p w:rsidR="007869BD" w:rsidRPr="004B353D" w:rsidRDefault="007869BD" w:rsidP="004D4E49">
            <w:pPr>
              <w:widowControl w:val="0"/>
              <w:numPr>
                <w:ilvl w:val="0"/>
                <w:numId w:val="5"/>
              </w:numPr>
              <w:ind w:left="33" w:firstLine="0"/>
              <w:jc w:val="both"/>
              <w:rPr>
                <w:sz w:val="22"/>
              </w:rPr>
            </w:pPr>
            <w:r w:rsidRPr="004B353D">
              <w:rPr>
                <w:color w:val="000000"/>
                <w:sz w:val="24"/>
              </w:rPr>
              <w:t>признаки, по которым можно судить об изменениях в экспериментальном объекте под влиянием соответствующих педагогических воздействий</w:t>
            </w:r>
          </w:p>
        </w:tc>
      </w:tr>
      <w:tr w:rsidR="007869BD" w:rsidRPr="004B353D" w:rsidTr="00657B02">
        <w:trPr>
          <w:trHeight w:val="853"/>
        </w:trPr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spacing w:after="200"/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rPr>
                <w:sz w:val="22"/>
              </w:rPr>
            </w:pPr>
            <w:r w:rsidRPr="004B353D">
              <w:rPr>
                <w:sz w:val="22"/>
                <w:szCs w:val="22"/>
              </w:rPr>
              <w:t>Констатирующий этап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Зафиксировать в дневнике практики: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7"/>
              </w:numPr>
              <w:tabs>
                <w:tab w:val="clear" w:pos="916"/>
                <w:tab w:val="left" w:pos="743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  <w:p w:rsidR="007869BD" w:rsidRPr="004B353D" w:rsidRDefault="007869BD" w:rsidP="00657B02">
            <w:pPr>
              <w:pStyle w:val="HTMLPreformatted"/>
              <w:tabs>
                <w:tab w:val="clear" w:pos="916"/>
                <w:tab w:val="left" w:pos="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условий, в которых проводится эксперимент; 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7"/>
              </w:numPr>
              <w:tabs>
                <w:tab w:val="clear" w:pos="916"/>
                <w:tab w:val="left" w:pos="743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эффективности предложенной системы мер;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7"/>
              </w:numPr>
              <w:tabs>
                <w:tab w:val="clear" w:pos="916"/>
                <w:tab w:val="left" w:pos="743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существующие психические особенности или уровень развития соответствующих качеств, а также констатацию отношений причин и следствий</w:t>
            </w:r>
          </w:p>
        </w:tc>
      </w:tr>
      <w:tr w:rsidR="007869BD" w:rsidRPr="004B353D" w:rsidTr="00657B02">
        <w:trPr>
          <w:trHeight w:val="853"/>
        </w:trPr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spacing w:after="200"/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4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rPr>
                <w:sz w:val="22"/>
              </w:rPr>
            </w:pPr>
            <w:r w:rsidRPr="004B353D">
              <w:rPr>
                <w:sz w:val="22"/>
                <w:szCs w:val="22"/>
              </w:rPr>
              <w:t>Формирующий этап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Зафиксировать в дневнике практики: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инструктирование участников эксперимента о порядке и условиях его проведения; 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предлагаемой автором системы мер по решению определенной экспериментальной задачи; 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ходе эксперимента на основе промежуточных срезов, характеризующих изменения, происходящие в объекте под влиянием экспериментальной системы мер;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указание затруднений и возможных типичных недостатков в ходе проведения эксперимента; 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текущих затрат времени, средств и усилий;</w:t>
            </w:r>
          </w:p>
          <w:p w:rsidR="007869BD" w:rsidRPr="004B353D" w:rsidRDefault="007869BD" w:rsidP="004D4E49">
            <w:pPr>
              <w:pStyle w:val="HTMLPreformatted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механизмы, динамику, закономерности образования психических феноменов, определение условий их эффективного развития</w:t>
            </w:r>
          </w:p>
        </w:tc>
      </w:tr>
      <w:tr w:rsidR="007869BD" w:rsidRPr="004B353D" w:rsidTr="00657B02">
        <w:trPr>
          <w:trHeight w:val="853"/>
        </w:trPr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spacing w:after="200"/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5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rPr>
                <w:sz w:val="22"/>
              </w:rPr>
            </w:pPr>
            <w:r w:rsidRPr="004B353D">
              <w:rPr>
                <w:sz w:val="22"/>
                <w:szCs w:val="22"/>
              </w:rPr>
              <w:t>Контрольный этап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Зафиксировать в дневнике практики:</w:t>
            </w:r>
          </w:p>
          <w:p w:rsidR="007869BD" w:rsidRPr="004B353D" w:rsidRDefault="007869BD" w:rsidP="004D4E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описание результатов осуществления экспериментальной системы мер; </w:t>
            </w:r>
          </w:p>
          <w:p w:rsidR="007869BD" w:rsidRPr="004B353D" w:rsidRDefault="007869BD" w:rsidP="004D4E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характеристику условий, при которых эксперимент дал благоприятные результаты; </w:t>
            </w:r>
          </w:p>
          <w:p w:rsidR="007869BD" w:rsidRPr="004B353D" w:rsidRDefault="007869BD" w:rsidP="004D4E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 xml:space="preserve">описание особенностей субъектов экспериментального воздействия; </w:t>
            </w:r>
          </w:p>
          <w:p w:rsidR="007869BD" w:rsidRPr="004B353D" w:rsidRDefault="007869BD" w:rsidP="004D4E49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</w:rPr>
            </w:pPr>
            <w:r w:rsidRPr="004B353D">
              <w:rPr>
                <w:color w:val="000000"/>
                <w:sz w:val="24"/>
              </w:rPr>
              <w:t>данные о затратах времени, усилий и средств;</w:t>
            </w:r>
          </w:p>
          <w:p w:rsidR="007869BD" w:rsidRPr="004B353D" w:rsidRDefault="007869BD" w:rsidP="00657B02">
            <w:pPr>
              <w:jc w:val="both"/>
              <w:rPr>
                <w:sz w:val="22"/>
              </w:rPr>
            </w:pPr>
            <w:r w:rsidRPr="004B353D">
              <w:rPr>
                <w:color w:val="000000"/>
                <w:sz w:val="24"/>
              </w:rPr>
              <w:t xml:space="preserve"> указание границ применения проверенной в ходе эксперимента системы мер.</w:t>
            </w:r>
          </w:p>
        </w:tc>
      </w:tr>
      <w:tr w:rsidR="007869BD" w:rsidRPr="004B353D" w:rsidTr="00657B02"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6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Анализ и самоанализ  собственной деятельности студента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 xml:space="preserve">Собеседование. Проверка дневника практики и главы 2 ВКР. </w:t>
            </w:r>
          </w:p>
        </w:tc>
      </w:tr>
      <w:tr w:rsidR="007869BD" w:rsidRPr="004B353D" w:rsidTr="00657B02"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tabs>
                <w:tab w:val="left" w:pos="643"/>
              </w:tabs>
              <w:snapToGrid w:val="0"/>
              <w:rPr>
                <w:sz w:val="22"/>
              </w:rPr>
            </w:pPr>
            <w:r w:rsidRPr="004B353D">
              <w:rPr>
                <w:sz w:val="22"/>
                <w:szCs w:val="22"/>
              </w:rPr>
              <w:t>Отчетная конференция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kern w:val="2"/>
                <w:sz w:val="22"/>
              </w:rPr>
            </w:pPr>
            <w:r w:rsidRPr="004B353D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  <w:r w:rsidRPr="004B353D">
              <w:rPr>
                <w:sz w:val="22"/>
                <w:szCs w:val="22"/>
              </w:rPr>
              <w:t>Отчеты по практике. Дневник практики. Глава 2 ВКР</w:t>
            </w:r>
          </w:p>
        </w:tc>
      </w:tr>
      <w:tr w:rsidR="007869BD" w:rsidRPr="004B353D" w:rsidTr="00657B02">
        <w:tc>
          <w:tcPr>
            <w:tcW w:w="540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kern w:val="2"/>
                <w:sz w:val="22"/>
              </w:rPr>
            </w:pPr>
          </w:p>
        </w:tc>
        <w:tc>
          <w:tcPr>
            <w:tcW w:w="2403" w:type="dxa"/>
            <w:shd w:val="clear" w:color="auto" w:fill="FFFFFF"/>
          </w:tcPr>
          <w:p w:rsidR="007869BD" w:rsidRPr="004B353D" w:rsidRDefault="007869BD" w:rsidP="00657B02">
            <w:pPr>
              <w:jc w:val="both"/>
              <w:rPr>
                <w:b/>
                <w:kern w:val="2"/>
                <w:sz w:val="22"/>
              </w:rPr>
            </w:pPr>
            <w:r w:rsidRPr="004B353D">
              <w:rPr>
                <w:b/>
              </w:rPr>
              <w:t xml:space="preserve">ВСЕГО:        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72</w:t>
            </w:r>
            <w:r w:rsidRPr="004B353D">
              <w:rPr>
                <w:b/>
                <w:kern w:val="2"/>
                <w:sz w:val="22"/>
                <w:szCs w:val="22"/>
                <w:lang w:val="en-US"/>
              </w:rPr>
              <w:t>/</w:t>
            </w:r>
            <w:r w:rsidRPr="004B353D">
              <w:rPr>
                <w:b/>
                <w:kern w:val="2"/>
                <w:sz w:val="22"/>
                <w:szCs w:val="22"/>
              </w:rPr>
              <w:t xml:space="preserve"> </w:t>
            </w:r>
          </w:p>
          <w:p w:rsidR="007869BD" w:rsidRPr="004B353D" w:rsidRDefault="007869BD" w:rsidP="00C2088E">
            <w:pPr>
              <w:jc w:val="center"/>
              <w:rPr>
                <w:b/>
                <w:kern w:val="2"/>
                <w:sz w:val="22"/>
                <w:lang w:val="en-US"/>
              </w:rPr>
            </w:pPr>
            <w:r w:rsidRPr="004B353D">
              <w:rPr>
                <w:b/>
                <w:kern w:val="2"/>
                <w:sz w:val="22"/>
                <w:szCs w:val="22"/>
              </w:rPr>
              <w:t>2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  <w:r w:rsidRPr="004B353D">
              <w:rPr>
                <w:b/>
                <w:kern w:val="2"/>
                <w:sz w:val="22"/>
                <w:szCs w:val="22"/>
              </w:rPr>
              <w:t>ЗЕ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72</w:t>
            </w:r>
            <w:r w:rsidRPr="004B353D">
              <w:rPr>
                <w:b/>
                <w:kern w:val="2"/>
                <w:sz w:val="22"/>
                <w:szCs w:val="22"/>
                <w:lang w:val="en-US"/>
              </w:rPr>
              <w:t>/</w:t>
            </w:r>
          </w:p>
          <w:p w:rsidR="007869BD" w:rsidRPr="004B353D" w:rsidRDefault="007869BD" w:rsidP="00C2088E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2</w:t>
            </w:r>
            <w:r w:rsidRPr="004B353D">
              <w:rPr>
                <w:b/>
                <w:kern w:val="2"/>
                <w:sz w:val="22"/>
                <w:szCs w:val="22"/>
              </w:rPr>
              <w:t xml:space="preserve"> ЗЕ</w:t>
            </w:r>
          </w:p>
        </w:tc>
        <w:tc>
          <w:tcPr>
            <w:tcW w:w="992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36</w:t>
            </w:r>
            <w:r w:rsidRPr="004B353D">
              <w:rPr>
                <w:b/>
                <w:kern w:val="2"/>
                <w:sz w:val="22"/>
                <w:szCs w:val="22"/>
                <w:lang w:val="en-US"/>
              </w:rPr>
              <w:t>/</w:t>
            </w:r>
          </w:p>
          <w:p w:rsidR="007869BD" w:rsidRPr="004B353D" w:rsidRDefault="007869BD" w:rsidP="00657B02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1</w:t>
            </w:r>
            <w:r w:rsidRPr="004B353D">
              <w:rPr>
                <w:b/>
                <w:kern w:val="2"/>
                <w:sz w:val="22"/>
                <w:szCs w:val="22"/>
              </w:rPr>
              <w:t xml:space="preserve"> ЗЕ</w:t>
            </w:r>
          </w:p>
        </w:tc>
        <w:tc>
          <w:tcPr>
            <w:tcW w:w="993" w:type="dxa"/>
            <w:shd w:val="clear" w:color="auto" w:fill="FFFFFF"/>
          </w:tcPr>
          <w:p w:rsidR="007869BD" w:rsidRPr="004B353D" w:rsidRDefault="007869BD" w:rsidP="00657B02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36</w:t>
            </w:r>
            <w:r w:rsidRPr="004B353D">
              <w:rPr>
                <w:b/>
                <w:kern w:val="2"/>
                <w:sz w:val="22"/>
                <w:szCs w:val="22"/>
                <w:lang w:val="en-US"/>
              </w:rPr>
              <w:t>/</w:t>
            </w:r>
          </w:p>
          <w:p w:rsidR="007869BD" w:rsidRPr="004B353D" w:rsidRDefault="007869BD" w:rsidP="00657B02">
            <w:pPr>
              <w:jc w:val="center"/>
              <w:rPr>
                <w:b/>
                <w:kern w:val="2"/>
                <w:sz w:val="22"/>
                <w:lang w:val="en-US"/>
              </w:rPr>
            </w:pPr>
            <w:r>
              <w:rPr>
                <w:b/>
                <w:kern w:val="2"/>
                <w:sz w:val="22"/>
                <w:szCs w:val="22"/>
              </w:rPr>
              <w:t>1</w:t>
            </w:r>
            <w:r w:rsidRPr="004B353D">
              <w:rPr>
                <w:b/>
                <w:kern w:val="2"/>
                <w:sz w:val="22"/>
                <w:szCs w:val="22"/>
              </w:rPr>
              <w:t xml:space="preserve"> ЗЕ</w:t>
            </w:r>
          </w:p>
        </w:tc>
        <w:tc>
          <w:tcPr>
            <w:tcW w:w="3118" w:type="dxa"/>
            <w:shd w:val="clear" w:color="auto" w:fill="FFFFFF"/>
          </w:tcPr>
          <w:p w:rsidR="007869BD" w:rsidRPr="004B353D" w:rsidRDefault="007869BD" w:rsidP="00C208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216</w:t>
            </w:r>
            <w:r w:rsidRPr="004B353D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6</w:t>
            </w:r>
            <w:r w:rsidRPr="004B353D">
              <w:rPr>
                <w:b/>
                <w:sz w:val="22"/>
                <w:szCs w:val="22"/>
              </w:rPr>
              <w:t xml:space="preserve"> ЗЕ)</w:t>
            </w:r>
          </w:p>
        </w:tc>
      </w:tr>
    </w:tbl>
    <w:p w:rsidR="007869BD" w:rsidRPr="00456AE3" w:rsidRDefault="007869BD" w:rsidP="00725099">
      <w:pPr>
        <w:ind w:firstLine="709"/>
        <w:jc w:val="both"/>
        <w:rPr>
          <w:szCs w:val="28"/>
        </w:rPr>
      </w:pPr>
    </w:p>
    <w:p w:rsidR="007869BD" w:rsidRPr="00532C7E" w:rsidRDefault="007869BD" w:rsidP="00725099">
      <w:pPr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6. Формы отчётности по практике</w:t>
      </w:r>
    </w:p>
    <w:p w:rsidR="007869BD" w:rsidRPr="00EA3BCA" w:rsidRDefault="007869BD" w:rsidP="00725099">
      <w:pPr>
        <w:ind w:right="-601" w:firstLine="709"/>
        <w:jc w:val="both"/>
        <w:rPr>
          <w:szCs w:val="28"/>
        </w:rPr>
      </w:pP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К отчетным документам о прохождении практики относятся: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I. Отзыв о прохождении </w:t>
      </w:r>
      <w:r>
        <w:rPr>
          <w:szCs w:val="28"/>
        </w:rPr>
        <w:t>производственной</w:t>
      </w:r>
      <w:r w:rsidRPr="00EA3BCA">
        <w:rPr>
          <w:szCs w:val="28"/>
        </w:rPr>
        <w:t xml:space="preserve"> практики </w:t>
      </w:r>
      <w:r>
        <w:rPr>
          <w:szCs w:val="28"/>
        </w:rPr>
        <w:t>студентом</w:t>
      </w:r>
      <w:r w:rsidRPr="00EA3BCA">
        <w:rPr>
          <w:szCs w:val="28"/>
        </w:rPr>
        <w:t xml:space="preserve">, составленный руководителем. Для написания отзыва используются данные наблюдений за научно-исследовательской деятельностью </w:t>
      </w:r>
      <w:r>
        <w:rPr>
          <w:szCs w:val="28"/>
        </w:rPr>
        <w:t>студента</w:t>
      </w:r>
      <w:r w:rsidRPr="00EA3BCA">
        <w:rPr>
          <w:szCs w:val="28"/>
        </w:rPr>
        <w:t xml:space="preserve">, результаты выполнения заданий, отчет о практике.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II. Отчет о прохождении </w:t>
      </w:r>
      <w:r>
        <w:rPr>
          <w:szCs w:val="28"/>
        </w:rPr>
        <w:t>производственной</w:t>
      </w:r>
      <w:r w:rsidRPr="00EA3BCA">
        <w:rPr>
          <w:szCs w:val="28"/>
        </w:rPr>
        <w:t xml:space="preserve"> практики, оформленный в соответствии с установленными требованиями.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III. Подготовленную по результатам выполненного научного исследования публикацию.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Содержание отчета. Текст отчета должен включать следующие основные структурные элементы: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1. Титульный лист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2. Индивидуальный план </w:t>
      </w:r>
      <w:r>
        <w:rPr>
          <w:szCs w:val="28"/>
        </w:rPr>
        <w:t>производственной практики</w:t>
      </w:r>
      <w:r w:rsidRPr="00EA3BCA">
        <w:rPr>
          <w:szCs w:val="28"/>
        </w:rPr>
        <w:t xml:space="preserve">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3. Введение, в котором указываются: цель, задачи, место, дата начала и продолжительность практики; перечень основных работ и заданий, выполненных в процессе практики.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>4. Основная часть, содержащая: методику проведения эксперимента; математическую (статистическую) обработку результатов; оценку точности и достоверности данных; проверку адекватности модели; а</w:t>
      </w:r>
      <w:r>
        <w:rPr>
          <w:szCs w:val="28"/>
        </w:rPr>
        <w:t xml:space="preserve">нализ полученных результатов; </w:t>
      </w:r>
      <w:r w:rsidRPr="00EA3BCA">
        <w:rPr>
          <w:szCs w:val="28"/>
        </w:rPr>
        <w:t>анализ научной новизны и прак</w:t>
      </w:r>
      <w:r>
        <w:rPr>
          <w:szCs w:val="28"/>
        </w:rPr>
        <w:t>тической значимости результатов.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>5. Заключение, включающе</w:t>
      </w:r>
      <w:r>
        <w:rPr>
          <w:szCs w:val="28"/>
        </w:rPr>
        <w:t>е:</w:t>
      </w:r>
      <w:r w:rsidRPr="00EA3BCA">
        <w:rPr>
          <w:szCs w:val="28"/>
        </w:rPr>
        <w:t xml:space="preserve"> описание навыков и умений, приобретенных в процессе практики; анализ возможности внедрения результатов исследования, их использования для разработки нового или усовершенствованного продукта или технологии; сведения о возможности патентования и участия в научных конкурсах, инновационных проектах, грантах; апробации результатов исследования на конференциях, семинарах и т.п.; индивидуальные выводы о практической значимости проведенного исследования для написания </w:t>
      </w:r>
      <w:r>
        <w:rPr>
          <w:szCs w:val="28"/>
        </w:rPr>
        <w:t>выпускной квалификационной работы</w:t>
      </w:r>
      <w:r w:rsidRPr="00EA3BCA">
        <w:rPr>
          <w:szCs w:val="28"/>
        </w:rPr>
        <w:t xml:space="preserve">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 xml:space="preserve">6. Список использованных источников.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>7. Приложения, которые могут включать: иллюстрации в виде фотографий, графиков, рисунков, схем, таблиц; листинги разработанн</w:t>
      </w:r>
      <w:r>
        <w:rPr>
          <w:szCs w:val="28"/>
        </w:rPr>
        <w:t>ых и использованных программ; промежуточные расчеты.</w:t>
      </w:r>
      <w:r w:rsidRPr="00EA3BCA">
        <w:rPr>
          <w:szCs w:val="28"/>
        </w:rPr>
        <w:t xml:space="preserve">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>Основные требования, предъявляемые к оформлению отчета по практике: отчет должен быть отпечатан на компьютере через 1,5 интервала шрифт Times New Roman, номер 14 pt; размеры полей: верхнее и нижнее – 2 см, левое – 3 см, правое – 1,5 см; рекомендуемый объем отчета – 15 – 20 страниц машинописного текста (без приложений); в отчет могут быть включены приложения, объемом не более 20 страниц, которые не входят в общее количество страниц отче</w:t>
      </w:r>
      <w:r>
        <w:rPr>
          <w:szCs w:val="28"/>
        </w:rPr>
        <w:t>та;</w:t>
      </w:r>
      <w:r w:rsidRPr="00EA3BCA">
        <w:rPr>
          <w:szCs w:val="28"/>
        </w:rPr>
        <w:t xml:space="preserve"> отчет должен быть иллюстрирован таблицами, графиками, схемами и т.п. </w:t>
      </w:r>
    </w:p>
    <w:p w:rsidR="007869BD" w:rsidRDefault="007869BD" w:rsidP="00725099">
      <w:pPr>
        <w:ind w:right="-34" w:firstLine="709"/>
        <w:jc w:val="both"/>
        <w:rPr>
          <w:szCs w:val="28"/>
        </w:rPr>
      </w:pPr>
      <w:r>
        <w:rPr>
          <w:szCs w:val="28"/>
        </w:rPr>
        <w:t>Студент</w:t>
      </w:r>
      <w:r w:rsidRPr="00EA3BCA">
        <w:rPr>
          <w:szCs w:val="28"/>
        </w:rPr>
        <w:t xml:space="preserve"> представляет отчет в сброшюрованном виде вместе с другими отчетными документами ответственному за проведение </w:t>
      </w:r>
      <w:r>
        <w:rPr>
          <w:szCs w:val="28"/>
        </w:rPr>
        <w:t>производственной</w:t>
      </w:r>
      <w:r w:rsidRPr="00EA3BCA">
        <w:rPr>
          <w:szCs w:val="28"/>
        </w:rPr>
        <w:t xml:space="preserve"> практики преподавателю. Показатели оценки научно-исследовательской практики </w:t>
      </w:r>
    </w:p>
    <w:p w:rsidR="007869BD" w:rsidRPr="00EA3BCA" w:rsidRDefault="007869BD" w:rsidP="00725099">
      <w:pPr>
        <w:ind w:right="-34" w:firstLine="709"/>
        <w:jc w:val="both"/>
        <w:rPr>
          <w:szCs w:val="28"/>
        </w:rPr>
      </w:pPr>
      <w:r w:rsidRPr="00EA3BCA">
        <w:rPr>
          <w:szCs w:val="28"/>
        </w:rPr>
        <w:t>Итоги практики оцениваются на защите индивидуально по пятибалльной шкале. Оценка по практике приравнивается к оценкам по теоретическому обучению и учитывается при</w:t>
      </w:r>
      <w:r>
        <w:rPr>
          <w:szCs w:val="28"/>
        </w:rPr>
        <w:t xml:space="preserve"> подведении итогов общей успеваемости студентов.</w:t>
      </w:r>
    </w:p>
    <w:p w:rsidR="007869BD" w:rsidRPr="00456AE3" w:rsidRDefault="007869BD" w:rsidP="00725099">
      <w:pPr>
        <w:ind w:firstLine="709"/>
        <w:jc w:val="both"/>
        <w:rPr>
          <w:szCs w:val="28"/>
        </w:rPr>
      </w:pPr>
    </w:p>
    <w:p w:rsidR="007869BD" w:rsidRPr="00532C7E" w:rsidRDefault="007869BD" w:rsidP="00725099">
      <w:pPr>
        <w:tabs>
          <w:tab w:val="left" w:pos="1080"/>
        </w:tabs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7. Фонд оценочных средств для проведения промежуточной аттестации обучающихся на практике</w:t>
      </w:r>
    </w:p>
    <w:p w:rsidR="007869BD" w:rsidRDefault="007869BD" w:rsidP="00725099">
      <w:pPr>
        <w:tabs>
          <w:tab w:val="left" w:pos="1080"/>
        </w:tabs>
        <w:ind w:firstLine="709"/>
        <w:jc w:val="both"/>
        <w:rPr>
          <w:szCs w:val="28"/>
        </w:rPr>
      </w:pPr>
    </w:p>
    <w:p w:rsidR="007869BD" w:rsidRDefault="007869BD" w:rsidP="00725099">
      <w:pPr>
        <w:pStyle w:val="BodyTextIndent"/>
        <w:spacing w:after="0"/>
        <w:ind w:left="0" w:firstLine="709"/>
        <w:jc w:val="both"/>
      </w:pPr>
      <w:r>
        <w:t>Промежуточная аттестация по производственной практике осуществляется в форме дифференцированного зачета (пятибалльная система оценивания). При оценке работы студента в период практики научный руководитель исходит из следующих критериев:</w:t>
      </w:r>
    </w:p>
    <w:p w:rsidR="007869BD" w:rsidRDefault="007869BD" w:rsidP="004D4E49">
      <w:pPr>
        <w:pStyle w:val="BodyTextIndent"/>
        <w:numPr>
          <w:ilvl w:val="0"/>
          <w:numId w:val="9"/>
        </w:numPr>
        <w:spacing w:after="0"/>
        <w:jc w:val="both"/>
      </w:pPr>
      <w:r>
        <w:t>общая систематичность и ответственность работы в ходе практики (посещение базы практики и консультации с научным руководителем не реже одного раза в неделю, выполнение индивидуального плана);</w:t>
      </w:r>
    </w:p>
    <w:p w:rsidR="007869BD" w:rsidRDefault="007869BD" w:rsidP="004D4E49">
      <w:pPr>
        <w:pStyle w:val="BodyTextIndent"/>
        <w:numPr>
          <w:ilvl w:val="0"/>
          <w:numId w:val="9"/>
        </w:numPr>
        <w:spacing w:after="0"/>
        <w:jc w:val="both"/>
      </w:pPr>
      <w:r>
        <w:t>степень личного участия студента  в представляемой исследовательской работе;</w:t>
      </w:r>
    </w:p>
    <w:p w:rsidR="007869BD" w:rsidRDefault="007869BD" w:rsidP="004D4E49">
      <w:pPr>
        <w:pStyle w:val="BodyTextIndent"/>
        <w:numPr>
          <w:ilvl w:val="0"/>
          <w:numId w:val="9"/>
        </w:numPr>
        <w:spacing w:after="0"/>
        <w:jc w:val="both"/>
      </w:pPr>
      <w:r>
        <w:t>качество выполнения поставленных задач;</w:t>
      </w:r>
    </w:p>
    <w:p w:rsidR="007869BD" w:rsidRDefault="007869BD" w:rsidP="004D4E49">
      <w:pPr>
        <w:pStyle w:val="BodyTextIndent"/>
        <w:numPr>
          <w:ilvl w:val="0"/>
          <w:numId w:val="9"/>
        </w:numPr>
        <w:spacing w:after="0"/>
        <w:jc w:val="both"/>
      </w:pPr>
      <w:r>
        <w:t>корректность в сборе, анализе и интерпретации представляемых научных данных;</w:t>
      </w:r>
    </w:p>
    <w:p w:rsidR="007869BD" w:rsidRPr="0072175B" w:rsidRDefault="007869BD" w:rsidP="004D4E49">
      <w:pPr>
        <w:pStyle w:val="BodyTextIndent"/>
        <w:numPr>
          <w:ilvl w:val="0"/>
          <w:numId w:val="9"/>
        </w:numPr>
        <w:spacing w:after="0"/>
        <w:jc w:val="both"/>
      </w:pPr>
      <w:r>
        <w:t>качество оформления отчетных документов.</w:t>
      </w:r>
    </w:p>
    <w:p w:rsidR="007869BD" w:rsidRPr="0072175B" w:rsidRDefault="007869BD" w:rsidP="00725099">
      <w:pPr>
        <w:pStyle w:val="Standard"/>
        <w:widowControl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Таблица </w:t>
      </w:r>
      <w:r w:rsidRPr="00DD0B91">
        <w:rPr>
          <w:kern w:val="0"/>
          <w:sz w:val="28"/>
          <w:szCs w:val="28"/>
        </w:rPr>
        <w:t xml:space="preserve">3 – </w:t>
      </w:r>
      <w:r>
        <w:rPr>
          <w:kern w:val="0"/>
          <w:sz w:val="28"/>
          <w:szCs w:val="28"/>
        </w:rPr>
        <w:t>Шкала оценки (дифференцированный зачет по производственной практике)</w:t>
      </w: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2268"/>
        <w:gridCol w:w="7372"/>
      </w:tblGrid>
      <w:tr w:rsidR="007869BD" w:rsidTr="00657B02">
        <w:trPr>
          <w:trHeight w:val="25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146511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146511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center"/>
              <w:rPr>
                <w:kern w:val="0"/>
                <w:sz w:val="24"/>
                <w:szCs w:val="24"/>
              </w:rPr>
            </w:pPr>
            <w:r w:rsidRPr="00146511">
              <w:rPr>
                <w:kern w:val="0"/>
                <w:sz w:val="24"/>
                <w:szCs w:val="24"/>
              </w:rPr>
              <w:t>В рамках формируемых компетенций</w:t>
            </w:r>
            <w:r w:rsidRPr="00146511">
              <w:rPr>
                <w:kern w:val="0"/>
                <w:sz w:val="24"/>
                <w:szCs w:val="24"/>
              </w:rPr>
              <w:br/>
              <w:t>студент демонстрирует:</w:t>
            </w:r>
          </w:p>
        </w:tc>
      </w:tr>
      <w:tr w:rsidR="007869BD" w:rsidRPr="00403210" w:rsidTr="00657B02">
        <w:trPr>
          <w:trHeight w:val="25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rPr>
                <w:rFonts w:cs="Times New Roman"/>
                <w:kern w:val="0"/>
                <w:sz w:val="24"/>
                <w:szCs w:val="24"/>
              </w:rPr>
            </w:pPr>
            <w:r w:rsidRPr="00403210">
              <w:rPr>
                <w:rFonts w:cs="Times New Roman"/>
                <w:kern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 w:rsidRPr="00403210">
              <w:rPr>
                <w:rFonts w:cs="Times New Roman"/>
                <w:sz w:val="24"/>
                <w:szCs w:val="24"/>
              </w:rPr>
              <w:t xml:space="preserve">оценивается студент, не выполнивший практику в полном объёме, имеющий пропуски за период прохождения практики без уважительных причин, недисциплинированный, не умеющий проводить анализ и самоанализ деятельности, некачественно заполняющий документацию или вовремя </w:t>
            </w:r>
            <w:r w:rsidRPr="00403210">
              <w:rPr>
                <w:rFonts w:cs="Times New Roman"/>
                <w:bCs/>
                <w:sz w:val="24"/>
                <w:szCs w:val="24"/>
              </w:rPr>
              <w:t>не предоставивший отчётную документации о прохождении практики</w:t>
            </w:r>
            <w:r w:rsidRPr="0040321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869BD" w:rsidRPr="00403210" w:rsidTr="00657B02">
        <w:trPr>
          <w:gridBefore w:val="1"/>
          <w:trHeight w:val="25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 w:rsidRPr="00403210">
              <w:rPr>
                <w:rFonts w:cs="Times New Roman"/>
                <w:kern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ind w:firstLine="33"/>
              <w:jc w:val="both"/>
              <w:rPr>
                <w:sz w:val="24"/>
              </w:rPr>
            </w:pPr>
            <w:r w:rsidRPr="00403210">
              <w:rPr>
                <w:sz w:val="24"/>
              </w:rPr>
              <w:t xml:space="preserve">оценивается студент, выполнивший программу практики в полном объёме, но проявивший недостаточную активность в самостоятельной работе, низкий уровень аналитической и рефлексивной деятельности, склонный к репродуктивному, нетворческому, формальному отношению к делу, имеющий дисциплинарные нарушения, некачественно ведущий документацию, требующий организующей методической помощи. </w:t>
            </w:r>
          </w:p>
        </w:tc>
      </w:tr>
      <w:tr w:rsidR="007869BD" w:rsidRPr="00403210" w:rsidTr="00657B02">
        <w:trPr>
          <w:gridBefore w:val="1"/>
          <w:trHeight w:val="25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 w:rsidRPr="00403210">
              <w:rPr>
                <w:rFonts w:cs="Times New Roman"/>
                <w:kern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jc w:val="both"/>
              <w:rPr>
                <w:sz w:val="24"/>
              </w:rPr>
            </w:pPr>
            <w:r w:rsidRPr="00403210">
              <w:rPr>
                <w:sz w:val="24"/>
              </w:rPr>
              <w:t>оценивается студент, выполнивший программу практики в полном объёме, проявивший активность, самостоятельность в работе, творчески компетентный; владеющий профессиональной культурой и этикой. Может испытывать трудности в анализе профессиональной деятельности. Требует стимулирующей методической помощи. Е</w:t>
            </w:r>
            <w:r w:rsidRPr="00403210">
              <w:rPr>
                <w:bCs/>
                <w:sz w:val="24"/>
              </w:rPr>
              <w:t>сть недочёты в оформлении и сроках сдачи документации.</w:t>
            </w:r>
          </w:p>
        </w:tc>
      </w:tr>
      <w:tr w:rsidR="007869BD" w:rsidRPr="00403210" w:rsidTr="00657B02">
        <w:trPr>
          <w:gridBefore w:val="1"/>
          <w:trHeight w:val="25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 w:rsidRPr="00403210">
              <w:rPr>
                <w:rFonts w:cs="Times New Roman"/>
                <w:kern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BD" w:rsidRPr="00403210" w:rsidRDefault="007869BD" w:rsidP="00657B02">
            <w:pPr>
              <w:pStyle w:val="Standard"/>
              <w:widowControl w:val="0"/>
              <w:tabs>
                <w:tab w:val="left" w:pos="3220"/>
              </w:tabs>
              <w:suppressAutoHyphens w:val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 w:rsidRPr="00403210">
              <w:rPr>
                <w:rFonts w:cs="Times New Roman"/>
                <w:sz w:val="24"/>
                <w:szCs w:val="24"/>
              </w:rPr>
              <w:t>оценивается студент, выполнивший программу практики в полном объёме с большей долей самостоятельности, проявивший активность, инициативу, творческую компетентность; обладающий достаточным уровнем аналитической и рефлексивной деятельности; умеющий на основе диагностических данных выявить причины возникновения социальных, психологических, эмоциональных проблем ребенка. Ведение документации систематично. О</w:t>
            </w:r>
            <w:r w:rsidRPr="00403210">
              <w:rPr>
                <w:rFonts w:cs="Times New Roman"/>
                <w:bCs/>
                <w:sz w:val="24"/>
                <w:szCs w:val="24"/>
              </w:rPr>
              <w:t>тчётная документация аккуратно оформлена и сдана в срок.</w:t>
            </w:r>
          </w:p>
        </w:tc>
      </w:tr>
    </w:tbl>
    <w:p w:rsidR="007869BD" w:rsidRPr="00403210" w:rsidRDefault="007869BD" w:rsidP="00725099">
      <w:pPr>
        <w:pStyle w:val="BodyTextIndent"/>
        <w:spacing w:after="0"/>
        <w:ind w:left="360"/>
        <w:jc w:val="both"/>
      </w:pPr>
    </w:p>
    <w:p w:rsidR="007869BD" w:rsidRPr="00532C7E" w:rsidRDefault="007869BD" w:rsidP="00725099">
      <w:pPr>
        <w:ind w:firstLine="709"/>
        <w:jc w:val="both"/>
        <w:rPr>
          <w:b/>
          <w:szCs w:val="28"/>
        </w:rPr>
      </w:pPr>
      <w:r w:rsidRPr="00532C7E">
        <w:rPr>
          <w:b/>
          <w:szCs w:val="28"/>
        </w:rPr>
        <w:t>8. Перечень литературы</w:t>
      </w:r>
    </w:p>
    <w:p w:rsidR="007869BD" w:rsidRDefault="007869BD" w:rsidP="00725099">
      <w:pPr>
        <w:pStyle w:val="BodyTextIndent"/>
        <w:spacing w:after="0"/>
        <w:ind w:left="0" w:firstLine="709"/>
        <w:jc w:val="center"/>
        <w:rPr>
          <w:i/>
          <w:szCs w:val="28"/>
        </w:rPr>
      </w:pPr>
    </w:p>
    <w:p w:rsidR="007869BD" w:rsidRPr="00403210" w:rsidRDefault="007869BD" w:rsidP="00725099">
      <w:pPr>
        <w:pStyle w:val="BodyTextIndent"/>
        <w:spacing w:after="0"/>
        <w:ind w:left="0" w:firstLine="709"/>
        <w:jc w:val="center"/>
        <w:rPr>
          <w:i/>
          <w:szCs w:val="28"/>
        </w:rPr>
      </w:pPr>
      <w:r w:rsidRPr="00403210">
        <w:rPr>
          <w:i/>
          <w:szCs w:val="28"/>
        </w:rPr>
        <w:t>Основная литература:</w:t>
      </w:r>
    </w:p>
    <w:p w:rsidR="007869BD" w:rsidRPr="00403210" w:rsidRDefault="007869BD" w:rsidP="004D4E49">
      <w:pPr>
        <w:widowControl w:val="0"/>
        <w:numPr>
          <w:ilvl w:val="0"/>
          <w:numId w:val="12"/>
        </w:numPr>
        <w:tabs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 xml:space="preserve">Коростелкин, Б.Г. Методические   указания   по комплексной психолого-педагогической практике для студентов </w:t>
      </w:r>
      <w:r w:rsidRPr="00403210">
        <w:rPr>
          <w:szCs w:val="28"/>
          <w:lang w:val="en-US"/>
        </w:rPr>
        <w:t>v</w:t>
      </w:r>
      <w:r w:rsidRPr="00403210">
        <w:rPr>
          <w:szCs w:val="28"/>
        </w:rPr>
        <w:t xml:space="preserve"> курса, обучающихся  по специальности    050706.65 Психология и педагогика / Б.Г. Коростелкин, Р.А. Циринг. – Челябинск, Изд-во «Печатный двор», 2012. </w:t>
      </w:r>
    </w:p>
    <w:p w:rsidR="007869BD" w:rsidRPr="00403210" w:rsidRDefault="007869BD" w:rsidP="004D4E49">
      <w:pPr>
        <w:pStyle w:val="NormalWeb"/>
        <w:numPr>
          <w:ilvl w:val="0"/>
          <w:numId w:val="12"/>
        </w:numPr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left="0" w:right="-2" w:firstLine="709"/>
        <w:jc w:val="both"/>
        <w:rPr>
          <w:rStyle w:val="Emphasis"/>
          <w:bCs/>
          <w:i w:val="0"/>
          <w:szCs w:val="28"/>
        </w:rPr>
      </w:pPr>
      <w:r w:rsidRPr="00403210">
        <w:rPr>
          <w:szCs w:val="28"/>
        </w:rPr>
        <w:t>Овчарова Р.В. Практическая психология образования / Р.В. Овчарова. – М.: Академия, 20</w:t>
      </w:r>
      <w:r>
        <w:rPr>
          <w:szCs w:val="28"/>
        </w:rPr>
        <w:t>11</w:t>
      </w:r>
      <w:r w:rsidRPr="00403210">
        <w:rPr>
          <w:szCs w:val="28"/>
        </w:rPr>
        <w:t xml:space="preserve"> . – 448 с.</w:t>
      </w:r>
    </w:p>
    <w:p w:rsidR="007869BD" w:rsidRPr="00403210" w:rsidRDefault="007869BD" w:rsidP="004D4E49">
      <w:pPr>
        <w:numPr>
          <w:ilvl w:val="0"/>
          <w:numId w:val="12"/>
        </w:numPr>
        <w:tabs>
          <w:tab w:val="left" w:pos="540"/>
          <w:tab w:val="left" w:pos="1080"/>
          <w:tab w:val="left" w:pos="1134"/>
        </w:tabs>
        <w:ind w:left="0" w:right="-2" w:firstLine="709"/>
        <w:jc w:val="both"/>
        <w:rPr>
          <w:szCs w:val="28"/>
        </w:rPr>
      </w:pPr>
      <w:r w:rsidRPr="00403210">
        <w:rPr>
          <w:spacing w:val="-2"/>
          <w:szCs w:val="28"/>
        </w:rPr>
        <w:t>Овчарова Р.В. Справочная книга школьного психолога / Р.В. Овчарова.</w:t>
      </w:r>
      <w:r w:rsidRPr="00403210">
        <w:rPr>
          <w:szCs w:val="28"/>
        </w:rPr>
        <w:t xml:space="preserve"> — М.: Просвещение, 201</w:t>
      </w:r>
      <w:r>
        <w:rPr>
          <w:szCs w:val="28"/>
        </w:rPr>
        <w:t>3</w:t>
      </w:r>
      <w:r w:rsidRPr="00403210">
        <w:rPr>
          <w:szCs w:val="28"/>
        </w:rPr>
        <w:t>.</w:t>
      </w:r>
    </w:p>
    <w:p w:rsidR="007869BD" w:rsidRPr="00403210" w:rsidRDefault="007869BD" w:rsidP="004D4E49">
      <w:pPr>
        <w:pStyle w:val="NormalWeb"/>
        <w:numPr>
          <w:ilvl w:val="0"/>
          <w:numId w:val="12"/>
        </w:numPr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left="0" w:right="-2" w:firstLine="709"/>
        <w:jc w:val="both"/>
        <w:rPr>
          <w:bCs/>
          <w:szCs w:val="28"/>
        </w:rPr>
      </w:pPr>
      <w:r w:rsidRPr="00403210">
        <w:rPr>
          <w:szCs w:val="28"/>
        </w:rPr>
        <w:t>Овчарова Р.В. Технологии практического психолога образования: учеб. пособие / Р.В. Овчарова. – М.: ТЦ Сфера, 201</w:t>
      </w:r>
      <w:r>
        <w:rPr>
          <w:szCs w:val="28"/>
        </w:rPr>
        <w:t>4</w:t>
      </w:r>
      <w:r w:rsidRPr="00403210">
        <w:rPr>
          <w:szCs w:val="28"/>
        </w:rPr>
        <w:t>. – 448 с.</w:t>
      </w:r>
    </w:p>
    <w:p w:rsidR="007869BD" w:rsidRPr="00403210" w:rsidRDefault="007869BD" w:rsidP="004D4E49">
      <w:pPr>
        <w:numPr>
          <w:ilvl w:val="0"/>
          <w:numId w:val="12"/>
        </w:numPr>
        <w:tabs>
          <w:tab w:val="left" w:pos="851"/>
          <w:tab w:val="left" w:pos="1080"/>
          <w:tab w:val="left" w:pos="1134"/>
        </w:tabs>
        <w:ind w:left="0" w:right="-2" w:firstLine="709"/>
        <w:jc w:val="both"/>
        <w:rPr>
          <w:szCs w:val="28"/>
        </w:rPr>
      </w:pPr>
      <w:r w:rsidRPr="00403210">
        <w:rPr>
          <w:szCs w:val="28"/>
        </w:rPr>
        <w:t>Психология: учебник для пед. вузов. / под ред. Б.А. Сосновского. – М.: Высшее образование, 20</w:t>
      </w:r>
      <w:r>
        <w:rPr>
          <w:szCs w:val="28"/>
        </w:rPr>
        <w:t>13</w:t>
      </w:r>
      <w:r w:rsidRPr="00403210">
        <w:rPr>
          <w:szCs w:val="28"/>
        </w:rPr>
        <w:t>. – 660 с.</w:t>
      </w:r>
    </w:p>
    <w:p w:rsidR="007869BD" w:rsidRPr="00403210" w:rsidRDefault="007869BD" w:rsidP="004D4E49">
      <w:pPr>
        <w:numPr>
          <w:ilvl w:val="0"/>
          <w:numId w:val="12"/>
        </w:numPr>
        <w:tabs>
          <w:tab w:val="left" w:pos="540"/>
          <w:tab w:val="left" w:pos="1080"/>
          <w:tab w:val="left" w:pos="1134"/>
        </w:tabs>
        <w:ind w:left="0" w:right="-2" w:firstLine="709"/>
        <w:jc w:val="both"/>
        <w:rPr>
          <w:szCs w:val="28"/>
        </w:rPr>
      </w:pPr>
      <w:r w:rsidRPr="00403210">
        <w:rPr>
          <w:szCs w:val="28"/>
        </w:rPr>
        <w:t>Райгородский Д.Я. Практическая психодиагностика. Методики и тесты: учеб. пособие / Д.Я. Райгородский. — Самара: БАХРАХ, 20</w:t>
      </w:r>
      <w:r>
        <w:rPr>
          <w:szCs w:val="28"/>
        </w:rPr>
        <w:t>11</w:t>
      </w:r>
      <w:r w:rsidRPr="00403210">
        <w:rPr>
          <w:szCs w:val="28"/>
        </w:rPr>
        <w:t>. – 672 с.</w:t>
      </w:r>
    </w:p>
    <w:p w:rsidR="007869BD" w:rsidRPr="00403210" w:rsidRDefault="007869BD" w:rsidP="004D4E49">
      <w:pPr>
        <w:numPr>
          <w:ilvl w:val="0"/>
          <w:numId w:val="12"/>
        </w:numPr>
        <w:tabs>
          <w:tab w:val="left" w:pos="540"/>
          <w:tab w:val="left" w:pos="1080"/>
          <w:tab w:val="left" w:pos="1134"/>
        </w:tabs>
        <w:ind w:left="0" w:right="-2" w:firstLine="709"/>
        <w:jc w:val="both"/>
        <w:rPr>
          <w:szCs w:val="28"/>
        </w:rPr>
      </w:pPr>
      <w:r w:rsidRPr="00403210">
        <w:rPr>
          <w:spacing w:val="-4"/>
          <w:szCs w:val="28"/>
        </w:rPr>
        <w:t xml:space="preserve"> Рогов Е. И. Настольная книга школьного психолога в образовании / Е.И.</w:t>
      </w:r>
      <w:r w:rsidRPr="00403210">
        <w:rPr>
          <w:szCs w:val="28"/>
        </w:rPr>
        <w:t xml:space="preserve"> Рогов. — М.: Владос, 201</w:t>
      </w:r>
      <w:r>
        <w:rPr>
          <w:szCs w:val="28"/>
        </w:rPr>
        <w:t>2</w:t>
      </w:r>
      <w:r w:rsidRPr="00403210">
        <w:rPr>
          <w:szCs w:val="28"/>
        </w:rPr>
        <w:t>.</w:t>
      </w:r>
    </w:p>
    <w:p w:rsidR="007869BD" w:rsidRPr="00403210" w:rsidRDefault="007869BD" w:rsidP="004D4E49">
      <w:pPr>
        <w:numPr>
          <w:ilvl w:val="0"/>
          <w:numId w:val="12"/>
        </w:numPr>
        <w:tabs>
          <w:tab w:val="left" w:pos="1080"/>
          <w:tab w:val="left" w:pos="1134"/>
        </w:tabs>
        <w:ind w:left="0" w:firstLine="709"/>
        <w:jc w:val="both"/>
        <w:rPr>
          <w:szCs w:val="28"/>
        </w:rPr>
      </w:pPr>
      <w:r w:rsidRPr="00403210">
        <w:rPr>
          <w:szCs w:val="28"/>
        </w:rPr>
        <w:t xml:space="preserve"> Сысоева М.Е. Педагогическая практика. Справочник: Учебно-методическое пособие. – М., ЦГЛ, 201</w:t>
      </w:r>
      <w:r>
        <w:rPr>
          <w:szCs w:val="28"/>
        </w:rPr>
        <w:t>2</w:t>
      </w:r>
      <w:r w:rsidRPr="00403210">
        <w:rPr>
          <w:szCs w:val="28"/>
        </w:rPr>
        <w:t xml:space="preserve">. </w:t>
      </w:r>
    </w:p>
    <w:p w:rsidR="007869BD" w:rsidRPr="00403210" w:rsidRDefault="007869BD" w:rsidP="004D4E49">
      <w:pPr>
        <w:pStyle w:val="11"/>
        <w:numPr>
          <w:ilvl w:val="0"/>
          <w:numId w:val="12"/>
        </w:numPr>
        <w:tabs>
          <w:tab w:val="left" w:pos="900"/>
          <w:tab w:val="left" w:pos="1080"/>
          <w:tab w:val="left" w:pos="1134"/>
        </w:tabs>
        <w:ind w:left="0" w:right="-2" w:firstLine="709"/>
        <w:rPr>
          <w:sz w:val="28"/>
          <w:szCs w:val="28"/>
        </w:rPr>
      </w:pPr>
      <w:r w:rsidRPr="00403210">
        <w:rPr>
          <w:sz w:val="28"/>
          <w:szCs w:val="28"/>
        </w:rPr>
        <w:t>Хухлаева О.В. Основы психологического консультирования и психологической коррекции // О.В. Хухлаева. - М., 201</w:t>
      </w:r>
      <w:r>
        <w:rPr>
          <w:sz w:val="28"/>
          <w:szCs w:val="28"/>
        </w:rPr>
        <w:t>2</w:t>
      </w:r>
      <w:r w:rsidRPr="00403210">
        <w:rPr>
          <w:sz w:val="28"/>
          <w:szCs w:val="28"/>
        </w:rPr>
        <w:t>.</w:t>
      </w:r>
    </w:p>
    <w:p w:rsidR="007869BD" w:rsidRPr="00403210" w:rsidRDefault="007869BD" w:rsidP="004D4E49">
      <w:pPr>
        <w:widowControl w:val="0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Cs w:val="28"/>
        </w:rPr>
      </w:pPr>
      <w:r w:rsidRPr="00403210">
        <w:rPr>
          <w:szCs w:val="28"/>
        </w:rPr>
        <w:t>Шакурова М.В. Методика и технология работы педагога-психолога: Учебное пособие для вузов. – М.: Академия, 20</w:t>
      </w:r>
      <w:r>
        <w:rPr>
          <w:szCs w:val="28"/>
        </w:rPr>
        <w:t>14</w:t>
      </w:r>
      <w:r w:rsidRPr="00403210">
        <w:rPr>
          <w:szCs w:val="28"/>
        </w:rPr>
        <w:t>. – 272 с.</w:t>
      </w:r>
    </w:p>
    <w:p w:rsidR="007869BD" w:rsidRPr="00403210" w:rsidRDefault="007869BD" w:rsidP="00725099">
      <w:pPr>
        <w:tabs>
          <w:tab w:val="left" w:pos="1080"/>
          <w:tab w:val="left" w:pos="1134"/>
        </w:tabs>
        <w:ind w:firstLine="709"/>
        <w:jc w:val="both"/>
        <w:rPr>
          <w:i/>
          <w:szCs w:val="28"/>
        </w:rPr>
      </w:pPr>
      <w:r w:rsidRPr="00403210">
        <w:rPr>
          <w:i/>
          <w:szCs w:val="28"/>
        </w:rPr>
        <w:t>Дополнительная литература: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Пахальян В.Э. Каким должен или каким может быть психолог, работающий в системе образования? / В.Э. Пахальян // Вопросы психологии. – 201</w:t>
      </w:r>
      <w:r>
        <w:rPr>
          <w:szCs w:val="28"/>
        </w:rPr>
        <w:t>3</w:t>
      </w:r>
      <w:r w:rsidRPr="00403210">
        <w:rPr>
          <w:szCs w:val="28"/>
        </w:rPr>
        <w:t>. – № 6. – С. 103-112.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Психологическая служба в современном образовании / под ред. И.В. Дубровиной. – СПб.: Питер, 20</w:t>
      </w:r>
      <w:r>
        <w:rPr>
          <w:szCs w:val="28"/>
        </w:rPr>
        <w:t>12</w:t>
      </w:r>
      <w:r w:rsidRPr="00403210">
        <w:rPr>
          <w:szCs w:val="28"/>
        </w:rPr>
        <w:t>. – 400 с.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Симонов В.П. Педагогическая практика в школе. М., 201</w:t>
      </w:r>
      <w:r>
        <w:rPr>
          <w:szCs w:val="28"/>
        </w:rPr>
        <w:t>1</w:t>
      </w:r>
      <w:r w:rsidRPr="00403210">
        <w:rPr>
          <w:szCs w:val="28"/>
        </w:rPr>
        <w:t>.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bCs/>
          <w:szCs w:val="28"/>
        </w:rPr>
        <w:t>Стребелева Е.А. Коррекционно-развивающее обучение детей в процессе дидактических  игр / Е.А. Стребелева. – М.: Владос, 20</w:t>
      </w:r>
      <w:r>
        <w:rPr>
          <w:bCs/>
          <w:szCs w:val="28"/>
        </w:rPr>
        <w:t>11</w:t>
      </w:r>
      <w:r w:rsidRPr="00403210">
        <w:rPr>
          <w:bCs/>
          <w:szCs w:val="28"/>
        </w:rPr>
        <w:t>. – 256 с.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Стребелева Е.А. Психолого-педагогическая диагностика нарушений развития детей раннего и дошкольного возраста: пособие для учителя-дефектолога: учеб. пособие для студ. вузов / Е.А. Стребелева. – М.: Гуманит. изд. центр ВЛАДОС, 20</w:t>
      </w:r>
      <w:r>
        <w:rPr>
          <w:szCs w:val="28"/>
        </w:rPr>
        <w:t>12</w:t>
      </w:r>
      <w:r w:rsidRPr="00403210">
        <w:rPr>
          <w:szCs w:val="28"/>
        </w:rPr>
        <w:t>. – 143 с.</w:t>
      </w:r>
    </w:p>
    <w:p w:rsidR="007869BD" w:rsidRPr="00403210" w:rsidRDefault="007869BD" w:rsidP="004D4E49">
      <w:pPr>
        <w:pStyle w:val="BodyTextIndent2"/>
        <w:widowControl w:val="0"/>
        <w:numPr>
          <w:ilvl w:val="0"/>
          <w:numId w:val="10"/>
        </w:numPr>
        <w:tabs>
          <w:tab w:val="clear" w:pos="927"/>
          <w:tab w:val="num" w:pos="0"/>
          <w:tab w:val="left" w:pos="540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Сысоева М.Е. Педагогическая практика. Справочник: Учебно-методическое пособие. – М., ЦГЛ, 201</w:t>
      </w:r>
      <w:r>
        <w:rPr>
          <w:szCs w:val="28"/>
        </w:rPr>
        <w:t>1</w:t>
      </w:r>
      <w:r w:rsidRPr="00403210">
        <w:rPr>
          <w:szCs w:val="28"/>
        </w:rPr>
        <w:t xml:space="preserve">. 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Урунтаева Г. А. Практикум по психологии дошкольника / Г.А. Урунтаева. – М.: Академия, 20</w:t>
      </w:r>
      <w:r>
        <w:rPr>
          <w:szCs w:val="28"/>
        </w:rPr>
        <w:t>12</w:t>
      </w:r>
      <w:r w:rsidRPr="00403210">
        <w:rPr>
          <w:szCs w:val="28"/>
        </w:rPr>
        <w:t>. – 368 с.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bCs/>
          <w:szCs w:val="28"/>
        </w:rPr>
        <w:t>Хуторской А</w:t>
      </w:r>
      <w:r w:rsidRPr="00403210">
        <w:rPr>
          <w:szCs w:val="28"/>
        </w:rPr>
        <w:t>.</w:t>
      </w:r>
      <w:r w:rsidRPr="00403210">
        <w:rPr>
          <w:bCs/>
          <w:szCs w:val="28"/>
        </w:rPr>
        <w:t>В</w:t>
      </w:r>
      <w:r w:rsidRPr="00403210">
        <w:rPr>
          <w:szCs w:val="28"/>
        </w:rPr>
        <w:t xml:space="preserve">. </w:t>
      </w:r>
      <w:r w:rsidRPr="00403210">
        <w:rPr>
          <w:bCs/>
          <w:szCs w:val="28"/>
        </w:rPr>
        <w:t>Методика</w:t>
      </w:r>
      <w:r w:rsidRPr="00403210">
        <w:rPr>
          <w:szCs w:val="28"/>
        </w:rPr>
        <w:t xml:space="preserve"> </w:t>
      </w:r>
      <w:r w:rsidRPr="00403210">
        <w:rPr>
          <w:bCs/>
          <w:szCs w:val="28"/>
        </w:rPr>
        <w:t>личностно</w:t>
      </w:r>
      <w:r w:rsidRPr="00403210">
        <w:rPr>
          <w:szCs w:val="28"/>
        </w:rPr>
        <w:t>-</w:t>
      </w:r>
      <w:r w:rsidRPr="00403210">
        <w:rPr>
          <w:bCs/>
          <w:szCs w:val="28"/>
        </w:rPr>
        <w:t>ориентированного</w:t>
      </w:r>
      <w:r w:rsidRPr="00403210">
        <w:rPr>
          <w:szCs w:val="28"/>
        </w:rPr>
        <w:t xml:space="preserve"> </w:t>
      </w:r>
      <w:r w:rsidRPr="00403210">
        <w:rPr>
          <w:bCs/>
          <w:szCs w:val="28"/>
        </w:rPr>
        <w:t>обучения</w:t>
      </w:r>
      <w:r w:rsidRPr="00403210">
        <w:rPr>
          <w:szCs w:val="28"/>
        </w:rPr>
        <w:t>. Как обучать всех по-разному?: пособие для учителя / А.В. Хуторский. – М.: ВЛАДОС-ПРЕСС, 201</w:t>
      </w:r>
      <w:r>
        <w:rPr>
          <w:szCs w:val="28"/>
        </w:rPr>
        <w:t>3</w:t>
      </w:r>
      <w:r w:rsidRPr="00403210">
        <w:rPr>
          <w:szCs w:val="28"/>
        </w:rPr>
        <w:t xml:space="preserve">. – 383 с. </w:t>
      </w:r>
    </w:p>
    <w:p w:rsidR="007869BD" w:rsidRPr="00403210" w:rsidRDefault="007869BD" w:rsidP="004D4E49">
      <w:pPr>
        <w:widowControl w:val="0"/>
        <w:numPr>
          <w:ilvl w:val="0"/>
          <w:numId w:val="10"/>
        </w:numPr>
        <w:tabs>
          <w:tab w:val="clear" w:pos="927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zCs w:val="28"/>
        </w:rPr>
        <w:t>Школьный психолого-медико-педагогический консилиум: организационные основы деятельности / Авт.-сост. А.Д. Вильшанская. – Волгоград: Учитель, 20</w:t>
      </w:r>
      <w:r>
        <w:rPr>
          <w:szCs w:val="28"/>
        </w:rPr>
        <w:t>14</w:t>
      </w:r>
      <w:r w:rsidRPr="00403210">
        <w:rPr>
          <w:szCs w:val="28"/>
        </w:rPr>
        <w:t>. – 120 с.</w:t>
      </w:r>
    </w:p>
    <w:p w:rsidR="007869BD" w:rsidRPr="00403210" w:rsidRDefault="007869BD" w:rsidP="0072509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i/>
          <w:szCs w:val="28"/>
        </w:rPr>
      </w:pPr>
      <w:r w:rsidRPr="00403210">
        <w:rPr>
          <w:i/>
          <w:szCs w:val="28"/>
        </w:rPr>
        <w:t>Информационное обеспечение:</w:t>
      </w:r>
    </w:p>
    <w:p w:rsidR="007869BD" w:rsidRPr="00403210" w:rsidRDefault="007869BD" w:rsidP="00725099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 w:rsidRPr="00403210">
        <w:rPr>
          <w:szCs w:val="28"/>
        </w:rPr>
        <w:t>На предложенных сайтах и электронных адресах представлены материалы, отражающие концептуальные основы, понятийный аппарат по психолого-педагогическому образованию.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03210">
        <w:rPr>
          <w:spacing w:val="-3"/>
          <w:szCs w:val="28"/>
          <w:lang w:val="en-US"/>
        </w:rPr>
        <w:t>http</w:t>
      </w:r>
      <w:r w:rsidRPr="00403210">
        <w:rPr>
          <w:spacing w:val="-3"/>
          <w:szCs w:val="28"/>
        </w:rPr>
        <w:t>://</w:t>
      </w:r>
      <w:hyperlink r:id="rId7" w:history="1">
        <w:r w:rsidRPr="00403210">
          <w:rPr>
            <w:rStyle w:val="Hyperlink"/>
            <w:spacing w:val="-3"/>
            <w:szCs w:val="28"/>
            <w:lang w:val="en-US"/>
          </w:rPr>
          <w:t>www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psypublica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ru</w:t>
        </w:r>
      </w:hyperlink>
      <w:r w:rsidRPr="00403210">
        <w:rPr>
          <w:spacing w:val="-3"/>
          <w:szCs w:val="28"/>
        </w:rPr>
        <w:t xml:space="preserve"> </w:t>
      </w:r>
      <w:r w:rsidRPr="00403210">
        <w:rPr>
          <w:szCs w:val="28"/>
        </w:rPr>
        <w:t xml:space="preserve">– </w:t>
      </w:r>
      <w:r w:rsidRPr="00403210">
        <w:rPr>
          <w:spacing w:val="-3"/>
          <w:szCs w:val="28"/>
        </w:rPr>
        <w:t>Психология – психологические публикации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03210">
        <w:rPr>
          <w:spacing w:val="-3"/>
          <w:szCs w:val="28"/>
          <w:lang w:val="en-US"/>
        </w:rPr>
        <w:t>http</w:t>
      </w:r>
      <w:r w:rsidRPr="00403210">
        <w:rPr>
          <w:spacing w:val="-3"/>
          <w:szCs w:val="28"/>
        </w:rPr>
        <w:t>://</w:t>
      </w:r>
      <w:hyperlink r:id="rId8" w:history="1">
        <w:r w:rsidRPr="00403210">
          <w:rPr>
            <w:rStyle w:val="Hyperlink"/>
            <w:szCs w:val="28"/>
          </w:rPr>
          <w:t>www.psychology-online.net</w:t>
        </w:r>
      </w:hyperlink>
      <w:r w:rsidRPr="00403210">
        <w:rPr>
          <w:szCs w:val="28"/>
        </w:rPr>
        <w:t xml:space="preserve"> – </w:t>
      </w:r>
      <w:hyperlink r:id="rId9" w:tgtFrame="_blank" w:history="1">
        <w:r w:rsidRPr="00403210">
          <w:rPr>
            <w:rStyle w:val="Hyperlink"/>
            <w:szCs w:val="28"/>
          </w:rPr>
          <w:t xml:space="preserve">Psychology OnLine.Net </w:t>
        </w:r>
        <w:r w:rsidRPr="00403210">
          <w:rPr>
            <w:szCs w:val="28"/>
          </w:rPr>
          <w:t>–</w:t>
        </w:r>
        <w:r w:rsidRPr="00403210">
          <w:rPr>
            <w:rStyle w:val="Hyperlink"/>
            <w:szCs w:val="28"/>
          </w:rPr>
          <w:t xml:space="preserve"> научная и популярная психология</w:t>
        </w:r>
      </w:hyperlink>
      <w:r w:rsidRPr="00403210">
        <w:rPr>
          <w:bCs/>
          <w:szCs w:val="28"/>
        </w:rPr>
        <w:t xml:space="preserve"> – Материалы по психологии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03210">
        <w:rPr>
          <w:spacing w:val="-3"/>
          <w:szCs w:val="28"/>
          <w:lang w:val="en-US"/>
        </w:rPr>
        <w:t>http</w:t>
      </w:r>
      <w:r w:rsidRPr="00403210">
        <w:rPr>
          <w:spacing w:val="-3"/>
          <w:szCs w:val="28"/>
        </w:rPr>
        <w:t>://</w:t>
      </w:r>
      <w:hyperlink r:id="rId10" w:history="1">
        <w:r w:rsidRPr="00403210">
          <w:rPr>
            <w:rStyle w:val="Hyperlink"/>
            <w:spacing w:val="-3"/>
            <w:szCs w:val="28"/>
            <w:lang w:val="en-US"/>
          </w:rPr>
          <w:t>www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psy</w:t>
        </w:r>
        <w:r w:rsidRPr="00403210">
          <w:rPr>
            <w:rStyle w:val="Hyperlink"/>
            <w:spacing w:val="-3"/>
            <w:szCs w:val="28"/>
          </w:rPr>
          <w:t>-</w:t>
        </w:r>
        <w:r w:rsidRPr="00403210">
          <w:rPr>
            <w:rStyle w:val="Hyperlink"/>
            <w:spacing w:val="-3"/>
            <w:szCs w:val="28"/>
            <w:lang w:val="en-US"/>
          </w:rPr>
          <w:t>files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ru</w:t>
        </w:r>
      </w:hyperlink>
      <w:r w:rsidRPr="00403210">
        <w:rPr>
          <w:spacing w:val="-3"/>
          <w:szCs w:val="28"/>
        </w:rPr>
        <w:t xml:space="preserve"> </w:t>
      </w:r>
      <w:r w:rsidRPr="00403210">
        <w:rPr>
          <w:szCs w:val="28"/>
        </w:rPr>
        <w:t xml:space="preserve">– </w:t>
      </w:r>
      <w:r w:rsidRPr="00403210">
        <w:rPr>
          <w:spacing w:val="-3"/>
          <w:szCs w:val="28"/>
        </w:rPr>
        <w:t>Сборник психологических тестов, книг, методик, тренингов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03210">
        <w:rPr>
          <w:spacing w:val="-3"/>
          <w:szCs w:val="28"/>
          <w:lang w:val="en-US"/>
        </w:rPr>
        <w:t>http</w:t>
      </w:r>
      <w:r w:rsidRPr="00403210">
        <w:rPr>
          <w:spacing w:val="-3"/>
          <w:szCs w:val="28"/>
        </w:rPr>
        <w:t>://</w:t>
      </w:r>
      <w:hyperlink r:id="rId11" w:history="1">
        <w:r w:rsidRPr="00403210">
          <w:rPr>
            <w:rStyle w:val="Hyperlink"/>
            <w:spacing w:val="-3"/>
            <w:szCs w:val="28"/>
            <w:lang w:val="en-US"/>
          </w:rPr>
          <w:t>www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psychology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net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ru</w:t>
        </w:r>
      </w:hyperlink>
      <w:r w:rsidRPr="00403210">
        <w:rPr>
          <w:spacing w:val="-3"/>
          <w:szCs w:val="28"/>
        </w:rPr>
        <w:t xml:space="preserve"> </w:t>
      </w:r>
      <w:r w:rsidRPr="00403210">
        <w:rPr>
          <w:szCs w:val="28"/>
        </w:rPr>
        <w:t xml:space="preserve">– </w:t>
      </w:r>
      <w:r w:rsidRPr="00403210">
        <w:rPr>
          <w:spacing w:val="-3"/>
          <w:szCs w:val="28"/>
        </w:rPr>
        <w:t>Мир психологии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Cs w:val="28"/>
        </w:rPr>
      </w:pPr>
      <w:r w:rsidRPr="00403210">
        <w:rPr>
          <w:spacing w:val="-6"/>
          <w:szCs w:val="28"/>
          <w:lang w:val="en-US"/>
        </w:rPr>
        <w:t>http</w:t>
      </w:r>
      <w:r w:rsidRPr="00403210">
        <w:rPr>
          <w:spacing w:val="-6"/>
          <w:szCs w:val="28"/>
        </w:rPr>
        <w:t>://</w:t>
      </w:r>
      <w:hyperlink r:id="rId12" w:history="1">
        <w:r w:rsidRPr="00403210">
          <w:rPr>
            <w:rStyle w:val="Hyperlink"/>
            <w:spacing w:val="-6"/>
            <w:szCs w:val="28"/>
            <w:lang w:val="en-US"/>
          </w:rPr>
          <w:t>www</w:t>
        </w:r>
        <w:r w:rsidRPr="00403210">
          <w:rPr>
            <w:rStyle w:val="Hyperlink"/>
            <w:spacing w:val="-6"/>
            <w:szCs w:val="28"/>
          </w:rPr>
          <w:t>.</w:t>
        </w:r>
        <w:r w:rsidRPr="00403210">
          <w:rPr>
            <w:rStyle w:val="Hyperlink"/>
            <w:spacing w:val="-6"/>
            <w:szCs w:val="28"/>
            <w:lang w:val="en-US"/>
          </w:rPr>
          <w:t>azps</w:t>
        </w:r>
        <w:r w:rsidRPr="00403210">
          <w:rPr>
            <w:rStyle w:val="Hyperlink"/>
            <w:spacing w:val="-6"/>
            <w:szCs w:val="28"/>
          </w:rPr>
          <w:t>.</w:t>
        </w:r>
        <w:r w:rsidRPr="00403210">
          <w:rPr>
            <w:rStyle w:val="Hyperlink"/>
            <w:spacing w:val="-6"/>
            <w:szCs w:val="28"/>
            <w:lang w:val="en-US"/>
          </w:rPr>
          <w:t>ru</w:t>
        </w:r>
      </w:hyperlink>
      <w:r w:rsidRPr="00403210">
        <w:rPr>
          <w:spacing w:val="-6"/>
          <w:szCs w:val="28"/>
        </w:rPr>
        <w:t xml:space="preserve"> – А.Я. Психология: описания психологических тестов, тестирование он-лайн, тренинги, упражнения, статьи, советы психологов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03210">
        <w:rPr>
          <w:spacing w:val="-3"/>
          <w:szCs w:val="28"/>
          <w:lang w:val="en-US"/>
        </w:rPr>
        <w:t>http</w:t>
      </w:r>
      <w:r w:rsidRPr="00403210">
        <w:rPr>
          <w:spacing w:val="-3"/>
          <w:szCs w:val="28"/>
        </w:rPr>
        <w:t>://</w:t>
      </w:r>
      <w:hyperlink r:id="rId13" w:history="1">
        <w:r w:rsidRPr="00403210">
          <w:rPr>
            <w:rStyle w:val="Hyperlink"/>
            <w:spacing w:val="-3"/>
            <w:szCs w:val="28"/>
            <w:lang w:val="en-US"/>
          </w:rPr>
          <w:t>www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rospy</w:t>
        </w:r>
        <w:r w:rsidRPr="00403210">
          <w:rPr>
            <w:rStyle w:val="Hyperlink"/>
            <w:spacing w:val="-3"/>
            <w:szCs w:val="28"/>
          </w:rPr>
          <w:t>.</w:t>
        </w:r>
        <w:r w:rsidRPr="00403210">
          <w:rPr>
            <w:rStyle w:val="Hyperlink"/>
            <w:spacing w:val="-3"/>
            <w:szCs w:val="28"/>
            <w:lang w:val="en-US"/>
          </w:rPr>
          <w:t>ru</w:t>
        </w:r>
      </w:hyperlink>
      <w:r w:rsidRPr="00403210">
        <w:rPr>
          <w:spacing w:val="-3"/>
          <w:szCs w:val="28"/>
        </w:rPr>
        <w:t xml:space="preserve"> – российская психология – информационно-аналитический портал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pacing w:val="6"/>
          <w:szCs w:val="28"/>
        </w:rPr>
      </w:pPr>
      <w:hyperlink r:id="rId14" w:history="1">
        <w:r w:rsidRPr="00403210">
          <w:rPr>
            <w:rStyle w:val="Hyperlink"/>
            <w:spacing w:val="6"/>
            <w:szCs w:val="28"/>
            <w:lang w:val="en-US"/>
          </w:rPr>
          <w:t>http</w:t>
        </w:r>
        <w:r w:rsidRPr="00403210">
          <w:rPr>
            <w:rStyle w:val="Hyperlink"/>
            <w:spacing w:val="6"/>
            <w:szCs w:val="28"/>
          </w:rPr>
          <w:t>://</w:t>
        </w:r>
        <w:r w:rsidRPr="00403210">
          <w:rPr>
            <w:rStyle w:val="Hyperlink"/>
            <w:spacing w:val="6"/>
            <w:szCs w:val="28"/>
            <w:lang w:val="en-US"/>
          </w:rPr>
          <w:t>p</w:t>
        </w:r>
        <w:r w:rsidRPr="00403210">
          <w:rPr>
            <w:rStyle w:val="Hyperlink"/>
            <w:spacing w:val="6"/>
            <w:szCs w:val="28"/>
          </w:rPr>
          <w:t>syvoren.narod.ru/bibliot.htm</w:t>
        </w:r>
      </w:hyperlink>
      <w:r w:rsidRPr="00403210">
        <w:rPr>
          <w:spacing w:val="6"/>
          <w:szCs w:val="28"/>
        </w:rPr>
        <w:t xml:space="preserve"> – виртуальная психологическая библиотека</w:t>
      </w:r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403210">
        <w:rPr>
          <w:spacing w:val="-3"/>
          <w:szCs w:val="28"/>
          <w:lang w:val="en-US"/>
        </w:rPr>
        <w:t>http</w:t>
      </w:r>
      <w:r w:rsidRPr="00403210">
        <w:rPr>
          <w:spacing w:val="-3"/>
          <w:szCs w:val="28"/>
        </w:rPr>
        <w:t>://</w:t>
      </w:r>
      <w:hyperlink r:id="rId15" w:history="1">
        <w:r w:rsidRPr="00403210">
          <w:rPr>
            <w:rStyle w:val="Hyperlink"/>
            <w:szCs w:val="28"/>
          </w:rPr>
          <w:t>www.ipras.ru/08.shtml</w:t>
        </w:r>
      </w:hyperlink>
      <w:r w:rsidRPr="00403210">
        <w:rPr>
          <w:szCs w:val="28"/>
        </w:rPr>
        <w:t xml:space="preserve"> </w:t>
      </w:r>
      <w:r w:rsidRPr="00403210">
        <w:rPr>
          <w:spacing w:val="-3"/>
          <w:szCs w:val="28"/>
        </w:rPr>
        <w:t>–</w:t>
      </w:r>
      <w:r w:rsidRPr="00403210">
        <w:rPr>
          <w:szCs w:val="28"/>
        </w:rPr>
        <w:t xml:space="preserve"> </w:t>
      </w:r>
      <w:hyperlink r:id="rId16" w:tgtFrame="_blank" w:history="1">
        <w:r w:rsidRPr="00403210">
          <w:rPr>
            <w:rStyle w:val="Hyperlink"/>
            <w:bCs/>
            <w:szCs w:val="28"/>
          </w:rPr>
          <w:t>психологический</w:t>
        </w:r>
        <w:r w:rsidRPr="00403210">
          <w:rPr>
            <w:rStyle w:val="Hyperlink"/>
            <w:szCs w:val="28"/>
          </w:rPr>
          <w:t xml:space="preserve"> журнал // </w:t>
        </w:r>
        <w:r w:rsidRPr="00403210">
          <w:rPr>
            <w:rStyle w:val="Hyperlink"/>
            <w:bCs/>
            <w:szCs w:val="28"/>
          </w:rPr>
          <w:t>сайт</w:t>
        </w:r>
        <w:r w:rsidRPr="00403210">
          <w:rPr>
            <w:rStyle w:val="Hyperlink"/>
            <w:szCs w:val="28"/>
          </w:rPr>
          <w:t xml:space="preserve"> Института психологии РАН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7" w:history="1">
        <w:r w:rsidRPr="00403210">
          <w:rPr>
            <w:rStyle w:val="Hyperlink"/>
            <w:szCs w:val="28"/>
            <w:lang w:val="en-US"/>
          </w:rPr>
          <w:t>www.psihology.ru/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8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bookroom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  <w:r w:rsidRPr="00403210">
          <w:rPr>
            <w:rStyle w:val="Hyperlink"/>
            <w:szCs w:val="28"/>
          </w:rPr>
          <w:t>/</w:t>
        </w:r>
        <w:r w:rsidRPr="00403210">
          <w:rPr>
            <w:rStyle w:val="Hyperlink"/>
            <w:szCs w:val="28"/>
            <w:lang w:val="en-US"/>
          </w:rPr>
          <w:t>book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php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9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ise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edu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mhost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  <w:r w:rsidRPr="00403210">
          <w:rPr>
            <w:rStyle w:val="Hyperlink"/>
            <w:szCs w:val="28"/>
          </w:rPr>
          <w:t>/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val="en-US"/>
        </w:rPr>
      </w:pPr>
      <w:hyperlink r:id="rId20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schoolpress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  <w:r w:rsidRPr="00403210">
          <w:rPr>
            <w:rStyle w:val="Hyperlink"/>
            <w:szCs w:val="28"/>
          </w:rPr>
          <w:t>/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val="en-US"/>
        </w:rPr>
      </w:pPr>
      <w:hyperlink r:id="rId21" w:history="1">
        <w:r w:rsidRPr="00403210">
          <w:rPr>
            <w:rStyle w:val="Hyperlink"/>
            <w:szCs w:val="28"/>
            <w:lang w:val="en-US"/>
          </w:rPr>
          <w:t>www.pedlib.ru/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2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prosv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  <w:r w:rsidRPr="00403210">
          <w:rPr>
            <w:rStyle w:val="Hyperlink"/>
            <w:szCs w:val="28"/>
          </w:rPr>
          <w:t>/</w:t>
        </w:r>
        <w:r w:rsidRPr="00403210">
          <w:rPr>
            <w:rStyle w:val="Hyperlink"/>
            <w:szCs w:val="28"/>
            <w:lang w:val="en-US"/>
          </w:rPr>
          <w:t>catalog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aspx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3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.4</w:t>
        </w:r>
        <w:r w:rsidRPr="00403210">
          <w:rPr>
            <w:rStyle w:val="Hyperlink"/>
            <w:szCs w:val="28"/>
            <w:lang w:val="en-US"/>
          </w:rPr>
          <w:t>fish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  <w:r w:rsidRPr="00403210">
          <w:rPr>
            <w:rStyle w:val="Hyperlink"/>
            <w:szCs w:val="28"/>
          </w:rPr>
          <w:t>/</w:t>
        </w:r>
        <w:r w:rsidRPr="00403210">
          <w:rPr>
            <w:rStyle w:val="Hyperlink"/>
            <w:szCs w:val="28"/>
            <w:lang w:val="en-US"/>
          </w:rPr>
          <w:t>book</w:t>
        </w:r>
        <w:r w:rsidRPr="00403210">
          <w:rPr>
            <w:rStyle w:val="Hyperlink"/>
            <w:szCs w:val="28"/>
          </w:rPr>
          <w:t>/</w:t>
        </w:r>
        <w:r w:rsidRPr="00403210">
          <w:rPr>
            <w:rStyle w:val="Hyperlink"/>
            <w:szCs w:val="28"/>
            <w:lang w:val="en-US"/>
          </w:rPr>
          <w:t>cat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4" w:history="1">
        <w:r w:rsidRPr="00403210">
          <w:rPr>
            <w:rStyle w:val="Hyperlink"/>
            <w:szCs w:val="28"/>
            <w:lang w:val="en-US"/>
          </w:rPr>
          <w:t>www.invalid-detstva.ru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5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social</w:t>
        </w:r>
        <w:r w:rsidRPr="00403210">
          <w:rPr>
            <w:rStyle w:val="Hyperlink"/>
            <w:szCs w:val="28"/>
          </w:rPr>
          <w:t>-</w:t>
        </w:r>
        <w:r w:rsidRPr="00403210">
          <w:rPr>
            <w:rStyle w:val="Hyperlink"/>
            <w:szCs w:val="28"/>
            <w:lang w:val="en-US"/>
          </w:rPr>
          <w:t>pedagog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edu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mhost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90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6" w:history="1">
        <w:r w:rsidRPr="00403210">
          <w:rPr>
            <w:rStyle w:val="Hyperlink"/>
            <w:szCs w:val="28"/>
            <w:lang w:val="en-US"/>
          </w:rPr>
          <w:t>www.eduhmao.ru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90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7" w:history="1">
        <w:r w:rsidRPr="00403210">
          <w:rPr>
            <w:rStyle w:val="Hyperlink"/>
            <w:szCs w:val="28"/>
            <w:lang w:val="en-US"/>
          </w:rPr>
          <w:t>www.childspy.ru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90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8" w:history="1">
        <w:r w:rsidRPr="00403210">
          <w:rPr>
            <w:rStyle w:val="Hyperlink"/>
            <w:szCs w:val="28"/>
            <w:lang w:val="en-US"/>
          </w:rPr>
          <w:t>www.razvitkor.ru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90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29" w:history="1">
        <w:r w:rsidRPr="00403210">
          <w:rPr>
            <w:rStyle w:val="Hyperlink"/>
            <w:szCs w:val="28"/>
            <w:lang w:val="en-US"/>
          </w:rPr>
          <w:t>www.iemcko.narod.ru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900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30" w:history="1">
        <w:r w:rsidRPr="00403210">
          <w:rPr>
            <w:rStyle w:val="Hyperlink"/>
            <w:szCs w:val="28"/>
            <w:lang w:val="en-US"/>
          </w:rPr>
          <w:t>www.festival.1september.ru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1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ikprao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2" w:history="1">
        <w:r w:rsidRPr="00403210">
          <w:rPr>
            <w:rStyle w:val="Hyperlink"/>
            <w:szCs w:val="28"/>
          </w:rPr>
          <w:t>www.mon.gov.ru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3" w:history="1">
        <w:r w:rsidRPr="00403210">
          <w:rPr>
            <w:rStyle w:val="Hyperlink"/>
            <w:szCs w:val="28"/>
            <w:lang w:val="en-US"/>
          </w:rPr>
          <w:t>www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edu</w:t>
        </w:r>
        <w:r w:rsidRPr="00403210">
          <w:rPr>
            <w:rStyle w:val="Hyperlink"/>
            <w:szCs w:val="28"/>
          </w:rPr>
          <w:t>.</w:t>
        </w:r>
        <w:r w:rsidRPr="00403210">
          <w:rPr>
            <w:rStyle w:val="Hyperlink"/>
            <w:szCs w:val="28"/>
            <w:lang w:val="en-US"/>
          </w:rPr>
          <w:t>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4" w:history="1">
        <w:r w:rsidRPr="00403210">
          <w:rPr>
            <w:rStyle w:val="Hyperlink"/>
            <w:szCs w:val="28"/>
          </w:rPr>
          <w:t>www.international.edu.ru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5" w:history="1">
        <w:r w:rsidRPr="00403210">
          <w:rPr>
            <w:rStyle w:val="Hyperlink"/>
            <w:szCs w:val="28"/>
          </w:rPr>
          <w:t>www.perspektiva-inva.ru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6" w:history="1">
        <w:r w:rsidRPr="00403210">
          <w:rPr>
            <w:rStyle w:val="Hyperlink"/>
            <w:szCs w:val="28"/>
          </w:rPr>
          <w:t>www.suvorov.reability.ru</w:t>
        </w:r>
      </w:hyperlink>
    </w:p>
    <w:p w:rsidR="007869BD" w:rsidRPr="00403210" w:rsidRDefault="007869BD" w:rsidP="004D4E49">
      <w:pPr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ind w:left="0" w:firstLine="709"/>
        <w:jc w:val="both"/>
        <w:rPr>
          <w:szCs w:val="28"/>
        </w:rPr>
      </w:pPr>
      <w:hyperlink r:id="rId37" w:history="1">
        <w:r w:rsidRPr="00403210">
          <w:rPr>
            <w:rStyle w:val="Hyperlink"/>
            <w:szCs w:val="28"/>
          </w:rPr>
          <w:t>www.un.org/russian/documen/declarat/salamanka.pdf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  <w:tab w:val="left" w:pos="932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38" w:history="1">
        <w:r w:rsidRPr="00403210">
          <w:rPr>
            <w:rStyle w:val="Hyperlink"/>
            <w:szCs w:val="28"/>
          </w:rPr>
          <w:t>www.e-teaching.ru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03210">
        <w:rPr>
          <w:szCs w:val="28"/>
        </w:rPr>
        <w:t xml:space="preserve"> </w:t>
      </w:r>
      <w:hyperlink r:id="rId39" w:history="1">
        <w:r w:rsidRPr="00403210">
          <w:rPr>
            <w:rStyle w:val="Hyperlink"/>
            <w:szCs w:val="28"/>
          </w:rPr>
          <w:t>www.dec-sped.org</w:t>
        </w:r>
      </w:hyperlink>
    </w:p>
    <w:p w:rsidR="007869BD" w:rsidRPr="00403210" w:rsidRDefault="007869BD" w:rsidP="004D4E49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40" w:history="1">
        <w:r w:rsidRPr="00403210">
          <w:rPr>
            <w:rStyle w:val="Hyperlink"/>
            <w:szCs w:val="28"/>
          </w:rPr>
          <w:t>http://www.downsideup.org/</w:t>
        </w:r>
      </w:hyperlink>
      <w:r w:rsidRPr="00403210">
        <w:rPr>
          <w:szCs w:val="28"/>
        </w:rPr>
        <w:t xml:space="preserve"> </w:t>
      </w:r>
      <w:hyperlink r:id="rId41" w:history="1">
        <w:r w:rsidRPr="00403210">
          <w:rPr>
            <w:rStyle w:val="Hyperlink"/>
            <w:szCs w:val="28"/>
          </w:rPr>
          <w:t>www.logoped.org</w:t>
        </w:r>
      </w:hyperlink>
    </w:p>
    <w:p w:rsidR="007869BD" w:rsidRPr="00456AE3" w:rsidRDefault="007869BD" w:rsidP="00725099">
      <w:pPr>
        <w:ind w:firstLine="709"/>
        <w:jc w:val="both"/>
        <w:rPr>
          <w:szCs w:val="28"/>
        </w:rPr>
      </w:pPr>
    </w:p>
    <w:p w:rsidR="007869BD" w:rsidRPr="00012ECE" w:rsidRDefault="007869BD" w:rsidP="004D4E49">
      <w:pPr>
        <w:widowControl w:val="0"/>
        <w:numPr>
          <w:ilvl w:val="0"/>
          <w:numId w:val="14"/>
        </w:numPr>
        <w:suppressAutoHyphens/>
        <w:jc w:val="both"/>
        <w:rPr>
          <w:b/>
          <w:szCs w:val="28"/>
        </w:rPr>
      </w:pPr>
      <w:r w:rsidRPr="00012ECE">
        <w:rPr>
          <w:b/>
          <w:szCs w:val="28"/>
        </w:rPr>
        <w:t>Перечень информационных технологий</w:t>
      </w:r>
    </w:p>
    <w:p w:rsidR="007869BD" w:rsidRPr="00FE2762" w:rsidRDefault="007869BD" w:rsidP="00725099">
      <w:pPr>
        <w:ind w:left="927"/>
        <w:jc w:val="both"/>
        <w:rPr>
          <w:szCs w:val="28"/>
        </w:rPr>
      </w:pPr>
    </w:p>
    <w:p w:rsidR="007869BD" w:rsidRPr="00FE2762" w:rsidRDefault="007869BD" w:rsidP="00725099">
      <w:pPr>
        <w:ind w:firstLine="709"/>
        <w:jc w:val="both"/>
        <w:rPr>
          <w:bCs/>
          <w:iCs/>
          <w:szCs w:val="28"/>
        </w:rPr>
      </w:pPr>
      <w:r w:rsidRPr="00012ECE">
        <w:rPr>
          <w:szCs w:val="28"/>
        </w:rPr>
        <w:t xml:space="preserve">В соответствии с требованиями раздела </w:t>
      </w:r>
      <w:r w:rsidRPr="00012ECE">
        <w:rPr>
          <w:bCs/>
          <w:iCs/>
          <w:szCs w:val="28"/>
        </w:rPr>
        <w:t xml:space="preserve">VII ФГОС ВО «Требования к условиям реализации программы»  в процессе </w:t>
      </w:r>
      <w:r>
        <w:rPr>
          <w:bCs/>
          <w:iCs/>
          <w:szCs w:val="28"/>
        </w:rPr>
        <w:t>производственной</w:t>
      </w:r>
      <w:r w:rsidRPr="00012ECE">
        <w:rPr>
          <w:bCs/>
          <w:iCs/>
          <w:szCs w:val="28"/>
        </w:rPr>
        <w:t xml:space="preserve"> применяются информационные технологии: </w:t>
      </w:r>
      <w:r w:rsidRPr="00012ECE">
        <w:rPr>
          <w:szCs w:val="28"/>
        </w:rPr>
        <w:t>использование мультимедийного оборудования при проведении практики; получение студентом необходимой учебной информации под руководством преподавателя или самостоятельно; метод IT - использование в учебном процессе системы автоматизированного проектирования. Студенты выполняют задания с помощью современных компьютерных и мультимедийных</w:t>
      </w:r>
      <w:r w:rsidRPr="00FE2762">
        <w:rPr>
          <w:szCs w:val="28"/>
        </w:rPr>
        <w:t xml:space="preserve"> средств, осваивают программные продукты, обеспечивающие формирование профессиональных компетенций.</w:t>
      </w:r>
    </w:p>
    <w:p w:rsidR="007869BD" w:rsidRPr="00456AE3" w:rsidRDefault="007869BD" w:rsidP="00725099">
      <w:pPr>
        <w:ind w:left="927"/>
        <w:jc w:val="both"/>
        <w:rPr>
          <w:szCs w:val="28"/>
        </w:rPr>
      </w:pPr>
    </w:p>
    <w:p w:rsidR="007869BD" w:rsidRDefault="007869BD" w:rsidP="004D4E49">
      <w:pPr>
        <w:widowControl w:val="0"/>
        <w:numPr>
          <w:ilvl w:val="0"/>
          <w:numId w:val="10"/>
        </w:numPr>
        <w:suppressAutoHyphens/>
        <w:jc w:val="both"/>
        <w:rPr>
          <w:b/>
          <w:szCs w:val="28"/>
        </w:rPr>
      </w:pPr>
      <w:r w:rsidRPr="00012ECE">
        <w:rPr>
          <w:b/>
          <w:szCs w:val="28"/>
        </w:rPr>
        <w:t>Описание материально-технической базы</w:t>
      </w:r>
    </w:p>
    <w:p w:rsidR="007869BD" w:rsidRPr="00012ECE" w:rsidRDefault="007869BD" w:rsidP="00725099">
      <w:pPr>
        <w:ind w:left="927"/>
        <w:jc w:val="both"/>
        <w:rPr>
          <w:b/>
          <w:szCs w:val="28"/>
        </w:rPr>
      </w:pPr>
    </w:p>
    <w:p w:rsidR="007869BD" w:rsidRPr="00012ECE" w:rsidRDefault="007869BD" w:rsidP="00725099">
      <w:pPr>
        <w:pStyle w:val="Subtitle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C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012ECE">
        <w:rPr>
          <w:rFonts w:ascii="Times New Roman" w:hAnsi="Times New Roman" w:cs="Times New Roman"/>
          <w:sz w:val="28"/>
          <w:szCs w:val="28"/>
        </w:rPr>
        <w:t xml:space="preserve"> практики студенты имеют доступ к современным электронным базам данных, содержащим актуальную, в том числе зарубежную исследовательскую и иную профессиональную литературу по профилю подготовки, доступ к тематическим и профессионально ориентированным Интернет-ресурсам. Факультет психологии и педагогики располагает:  аудиторией, оборудованную проектором NEC Projector NP 40 G, экраном  Projecta Slim Screen, ноутбуком Toshiba, ноутбуком HP Compaqауд. (ауд. 410); аудиторией для проведения семинарских и практических занятий на  25 посадочных мест, оборудованную учебной и мягкой мебелью, учебными муляжами, схемами, таблицам (ауд. 109); специализированной компьютерной аудиторией с выходом в Интернет и наличием внутренней сети на 19 компьютеров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012ECE">
        <w:rPr>
          <w:rFonts w:ascii="Times New Roman" w:hAnsi="Times New Roman" w:cs="Times New Roman"/>
          <w:sz w:val="28"/>
          <w:szCs w:val="28"/>
        </w:rPr>
        <w:t xml:space="preserve">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012ECE">
        <w:rPr>
          <w:rFonts w:ascii="Times New Roman" w:hAnsi="Times New Roman" w:cs="Times New Roman"/>
          <w:sz w:val="28"/>
          <w:szCs w:val="28"/>
        </w:rPr>
        <w:t xml:space="preserve"> 2,6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GHz</w:t>
      </w:r>
      <w:r w:rsidRPr="00012ECE">
        <w:rPr>
          <w:rFonts w:ascii="Times New Roman" w:hAnsi="Times New Roman" w:cs="Times New Roman"/>
          <w:sz w:val="28"/>
          <w:szCs w:val="28"/>
        </w:rPr>
        <w:t xml:space="preserve">, видеопроектором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Benq</w:t>
      </w:r>
      <w:r w:rsidRPr="00012ECE">
        <w:rPr>
          <w:rFonts w:ascii="Times New Roman" w:hAnsi="Times New Roman" w:cs="Times New Roman"/>
          <w:sz w:val="28"/>
          <w:szCs w:val="28"/>
        </w:rPr>
        <w:t xml:space="preserve"> (ауд. 110); ноутбук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Pr="00012ECE">
        <w:rPr>
          <w:rFonts w:ascii="Times New Roman" w:hAnsi="Times New Roman" w:cs="Times New Roman"/>
          <w:sz w:val="28"/>
          <w:szCs w:val="28"/>
        </w:rPr>
        <w:t xml:space="preserve"> 2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GHz</w:t>
      </w:r>
      <w:r w:rsidRPr="00012ECE">
        <w:rPr>
          <w:rFonts w:ascii="Times New Roman" w:hAnsi="Times New Roman" w:cs="Times New Roman"/>
          <w:sz w:val="28"/>
          <w:szCs w:val="28"/>
        </w:rPr>
        <w:t xml:space="preserve">, видеопроектор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Benq</w:t>
      </w:r>
      <w:r w:rsidRPr="00012ECE">
        <w:rPr>
          <w:rFonts w:ascii="Times New Roman" w:hAnsi="Times New Roman" w:cs="Times New Roman"/>
          <w:sz w:val="28"/>
          <w:szCs w:val="28"/>
        </w:rPr>
        <w:t xml:space="preserve">, интерактивная доска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SmartBoard</w:t>
      </w:r>
      <w:r w:rsidRPr="00012ECE">
        <w:rPr>
          <w:rFonts w:ascii="Times New Roman" w:hAnsi="Times New Roman" w:cs="Times New Roman"/>
          <w:sz w:val="28"/>
          <w:szCs w:val="28"/>
        </w:rPr>
        <w:t xml:space="preserve"> (ауд. 111); кабинетом педагогики и психологии, оборудованный 9 компьютерами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012ECE">
        <w:rPr>
          <w:rFonts w:ascii="Times New Roman" w:hAnsi="Times New Roman" w:cs="Times New Roman"/>
          <w:sz w:val="28"/>
          <w:szCs w:val="28"/>
        </w:rPr>
        <w:t xml:space="preserve">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012ECE">
        <w:rPr>
          <w:rFonts w:ascii="Times New Roman" w:hAnsi="Times New Roman" w:cs="Times New Roman"/>
          <w:sz w:val="28"/>
          <w:szCs w:val="28"/>
        </w:rPr>
        <w:t xml:space="preserve"> 2,6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GHz</w:t>
      </w:r>
      <w:r w:rsidRPr="00012ECE">
        <w:rPr>
          <w:rFonts w:ascii="Times New Roman" w:hAnsi="Times New Roman" w:cs="Times New Roman"/>
          <w:sz w:val="28"/>
          <w:szCs w:val="28"/>
        </w:rPr>
        <w:t xml:space="preserve"> с выходом в Интернет, видеопроектором </w:t>
      </w:r>
      <w:r w:rsidRPr="00012ECE">
        <w:rPr>
          <w:rFonts w:ascii="Times New Roman" w:hAnsi="Times New Roman" w:cs="Times New Roman"/>
          <w:sz w:val="28"/>
          <w:szCs w:val="28"/>
          <w:lang w:val="en-US"/>
        </w:rPr>
        <w:t>Sanyo</w:t>
      </w:r>
      <w:r w:rsidRPr="00012ECE">
        <w:rPr>
          <w:rFonts w:ascii="Times New Roman" w:hAnsi="Times New Roman" w:cs="Times New Roman"/>
          <w:sz w:val="28"/>
          <w:szCs w:val="28"/>
        </w:rPr>
        <w:t xml:space="preserve">, учебной и научной литература, периодические издания (ауд.102); библиотекой (имеющую рабочие места для студентов, оснащенные компьютерами с доступом к базам данных, Интернет-ресурсам). </w:t>
      </w:r>
    </w:p>
    <w:p w:rsidR="007869BD" w:rsidRPr="00012ECE" w:rsidRDefault="007869BD" w:rsidP="00725099">
      <w:pPr>
        <w:ind w:firstLine="720"/>
        <w:jc w:val="both"/>
        <w:rPr>
          <w:szCs w:val="28"/>
        </w:rPr>
      </w:pPr>
      <w:r w:rsidRPr="00012ECE">
        <w:rPr>
          <w:szCs w:val="28"/>
        </w:rPr>
        <w:t xml:space="preserve">При реализации программы </w:t>
      </w:r>
      <w:r>
        <w:rPr>
          <w:szCs w:val="28"/>
        </w:rPr>
        <w:t>производственной</w:t>
      </w:r>
      <w:r w:rsidRPr="00012ECE">
        <w:rPr>
          <w:szCs w:val="28"/>
        </w:rPr>
        <w:t xml:space="preserve"> практики студенты пользуются материально-техническим оборудованием и библиотечными фондами образовательных  структур, в которых проводится практика. К ним относятся:</w:t>
      </w:r>
    </w:p>
    <w:p w:rsidR="007869BD" w:rsidRPr="00012ECE" w:rsidRDefault="007869BD" w:rsidP="004D4E49">
      <w:pPr>
        <w:numPr>
          <w:ilvl w:val="0"/>
          <w:numId w:val="13"/>
        </w:numPr>
        <w:tabs>
          <w:tab w:val="clear" w:pos="720"/>
          <w:tab w:val="num" w:pos="142"/>
          <w:tab w:val="left" w:pos="1134"/>
        </w:tabs>
        <w:ind w:left="0" w:firstLine="698"/>
        <w:jc w:val="both"/>
        <w:rPr>
          <w:szCs w:val="28"/>
        </w:rPr>
      </w:pPr>
      <w:r w:rsidRPr="00012ECE">
        <w:rPr>
          <w:szCs w:val="28"/>
        </w:rPr>
        <w:t xml:space="preserve">Оборудованные кабинеты педагога-психолога. </w:t>
      </w:r>
    </w:p>
    <w:p w:rsidR="007869BD" w:rsidRPr="00012ECE" w:rsidRDefault="007869BD" w:rsidP="004D4E49">
      <w:pPr>
        <w:numPr>
          <w:ilvl w:val="0"/>
          <w:numId w:val="13"/>
        </w:numPr>
        <w:tabs>
          <w:tab w:val="clear" w:pos="720"/>
          <w:tab w:val="num" w:pos="142"/>
          <w:tab w:val="left" w:pos="1134"/>
        </w:tabs>
        <w:ind w:left="0" w:firstLine="698"/>
        <w:jc w:val="both"/>
        <w:rPr>
          <w:szCs w:val="28"/>
        </w:rPr>
      </w:pPr>
      <w:r w:rsidRPr="00012ECE">
        <w:rPr>
          <w:szCs w:val="28"/>
        </w:rPr>
        <w:t>Диагностический инструментарий, учебная и учебно-методическая литература для педагога-психолога.</w:t>
      </w:r>
    </w:p>
    <w:p w:rsidR="007869BD" w:rsidRPr="00012ECE" w:rsidRDefault="007869BD" w:rsidP="004D4E49">
      <w:pPr>
        <w:widowControl w:val="0"/>
        <w:numPr>
          <w:ilvl w:val="0"/>
          <w:numId w:val="13"/>
        </w:numPr>
        <w:tabs>
          <w:tab w:val="clear" w:pos="720"/>
          <w:tab w:val="num" w:pos="142"/>
          <w:tab w:val="left" w:pos="1134"/>
        </w:tabs>
        <w:ind w:left="0" w:firstLine="698"/>
        <w:jc w:val="both"/>
        <w:rPr>
          <w:szCs w:val="28"/>
        </w:rPr>
      </w:pPr>
      <w:r w:rsidRPr="00012ECE">
        <w:rPr>
          <w:szCs w:val="28"/>
        </w:rPr>
        <w:t xml:space="preserve">Аудиовизуальные, технические и компьютерные средства; </w:t>
      </w:r>
      <w:r w:rsidRPr="00012ECE">
        <w:rPr>
          <w:color w:val="1A1A1A"/>
          <w:szCs w:val="28"/>
        </w:rPr>
        <w:t>оборудование для записи и воспроизведения аудио и видео информации (в т.ч. и для записи консультаций).</w:t>
      </w:r>
    </w:p>
    <w:p w:rsidR="007869BD" w:rsidRPr="00012ECE" w:rsidRDefault="007869BD" w:rsidP="00725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BD" w:rsidRDefault="007869BD" w:rsidP="004D4E49">
      <w:pPr>
        <w:widowControl w:val="0"/>
        <w:numPr>
          <w:ilvl w:val="0"/>
          <w:numId w:val="10"/>
        </w:numPr>
        <w:suppressAutoHyphens/>
        <w:jc w:val="both"/>
        <w:rPr>
          <w:b/>
          <w:szCs w:val="28"/>
        </w:rPr>
      </w:pPr>
      <w:r w:rsidRPr="00012ECE">
        <w:rPr>
          <w:b/>
          <w:szCs w:val="28"/>
        </w:rPr>
        <w:t>Иные сведения и (или) материалы</w:t>
      </w:r>
    </w:p>
    <w:p w:rsidR="007869BD" w:rsidRPr="00F63303" w:rsidRDefault="007869BD" w:rsidP="00725099">
      <w:pPr>
        <w:pStyle w:val="Style7"/>
        <w:widowControl/>
        <w:tabs>
          <w:tab w:val="left" w:pos="821"/>
        </w:tabs>
        <w:spacing w:line="240" w:lineRule="auto"/>
        <w:ind w:firstLine="709"/>
        <w:jc w:val="both"/>
        <w:rPr>
          <w:sz w:val="28"/>
          <w:szCs w:val="28"/>
        </w:rPr>
      </w:pPr>
      <w:r w:rsidRPr="00F63303">
        <w:rPr>
          <w:sz w:val="28"/>
          <w:szCs w:val="28"/>
        </w:rPr>
        <w:t xml:space="preserve">Таблица </w:t>
      </w:r>
      <w:r w:rsidRPr="000842B0">
        <w:rPr>
          <w:sz w:val="28"/>
          <w:szCs w:val="28"/>
        </w:rPr>
        <w:t>4</w:t>
      </w:r>
      <w:r w:rsidRPr="00F63303">
        <w:rPr>
          <w:sz w:val="28"/>
          <w:szCs w:val="28"/>
        </w:rPr>
        <w:t xml:space="preserve"> - Реестр  договоров на практику по направлению </w:t>
      </w:r>
      <w:r>
        <w:rPr>
          <w:sz w:val="28"/>
          <w:szCs w:val="28"/>
        </w:rPr>
        <w:t>подготовки 44.03.02</w:t>
      </w:r>
      <w:r w:rsidRPr="00F63303">
        <w:rPr>
          <w:sz w:val="28"/>
          <w:szCs w:val="28"/>
        </w:rPr>
        <w:t xml:space="preserve"> – Психолого-педагогическое образование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9012"/>
      </w:tblGrid>
      <w:tr w:rsidR="007869BD" w:rsidRPr="00F63303" w:rsidTr="00657B02">
        <w:trPr>
          <w:trHeight w:val="480"/>
        </w:trPr>
        <w:tc>
          <w:tcPr>
            <w:tcW w:w="594" w:type="dxa"/>
            <w:vMerge w:val="restart"/>
          </w:tcPr>
          <w:p w:rsidR="007869BD" w:rsidRPr="00F63303" w:rsidRDefault="007869BD" w:rsidP="00657B02">
            <w:pPr>
              <w:jc w:val="center"/>
              <w:rPr>
                <w:szCs w:val="28"/>
              </w:rPr>
            </w:pPr>
            <w:r w:rsidRPr="00F63303">
              <w:rPr>
                <w:szCs w:val="28"/>
              </w:rPr>
              <w:t>№</w:t>
            </w:r>
          </w:p>
          <w:p w:rsidR="007869BD" w:rsidRPr="00F63303" w:rsidRDefault="007869BD" w:rsidP="00657B02">
            <w:pPr>
              <w:jc w:val="center"/>
              <w:rPr>
                <w:szCs w:val="28"/>
              </w:rPr>
            </w:pPr>
            <w:r w:rsidRPr="00F63303">
              <w:rPr>
                <w:szCs w:val="28"/>
              </w:rPr>
              <w:t>п/п</w:t>
            </w:r>
          </w:p>
        </w:tc>
        <w:tc>
          <w:tcPr>
            <w:tcW w:w="9012" w:type="dxa"/>
            <w:vMerge w:val="restart"/>
          </w:tcPr>
          <w:p w:rsidR="007869BD" w:rsidRPr="00F63303" w:rsidRDefault="007869BD" w:rsidP="00657B02">
            <w:pPr>
              <w:jc w:val="center"/>
              <w:rPr>
                <w:szCs w:val="28"/>
              </w:rPr>
            </w:pPr>
            <w:r w:rsidRPr="00F63303">
              <w:rPr>
                <w:szCs w:val="28"/>
              </w:rPr>
              <w:t>Название учреждения, предприятия, организации.</w:t>
            </w:r>
          </w:p>
        </w:tc>
      </w:tr>
      <w:tr w:rsidR="007869BD" w:rsidRPr="00F63303" w:rsidTr="00657B02">
        <w:trPr>
          <w:trHeight w:val="480"/>
        </w:trPr>
        <w:tc>
          <w:tcPr>
            <w:tcW w:w="594" w:type="dxa"/>
            <w:vMerge/>
          </w:tcPr>
          <w:p w:rsidR="007869BD" w:rsidRPr="00F63303" w:rsidRDefault="007869BD" w:rsidP="00657B02">
            <w:pPr>
              <w:rPr>
                <w:szCs w:val="28"/>
              </w:rPr>
            </w:pPr>
          </w:p>
        </w:tc>
        <w:tc>
          <w:tcPr>
            <w:tcW w:w="9012" w:type="dxa"/>
            <w:vMerge/>
          </w:tcPr>
          <w:p w:rsidR="007869BD" w:rsidRPr="00F63303" w:rsidRDefault="007869BD" w:rsidP="00657B02">
            <w:pPr>
              <w:rPr>
                <w:szCs w:val="28"/>
              </w:rPr>
            </w:pP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1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общеобразовательное учреждение средняя общеобразовательная школа № 5 г. Сатк</w:t>
            </w:r>
            <w:r>
              <w:rPr>
                <w:szCs w:val="28"/>
              </w:rPr>
              <w:t>а</w:t>
            </w:r>
            <w:r w:rsidRPr="00F63303">
              <w:rPr>
                <w:szCs w:val="28"/>
              </w:rPr>
              <w:t xml:space="preserve">. 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2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общеобразовательное учреждение общеобразовательная школа № 14 г. Сатк</w:t>
            </w:r>
            <w:r>
              <w:rPr>
                <w:szCs w:val="28"/>
              </w:rPr>
              <w:t>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3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общеобразовательное учреждение средняя общеобразовательная с углубленным изучением предметов школа № 104 г. Челябинска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5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образовательное учреждение Боровская средняя школа им. А. Чутаева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автономное образовательное учреждение лицей № 97 г. Челябинска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бюджетное образовательное учреждение средняя общеобразовательная школа № 4 г. Когалыма Ханты-Мансийского автономного округа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образовательное учреждение средняя общеобразовательная школа № 15 г. Златоуста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бюджетное специальное коррекционное образовательное учреждение школа-интернат № 4 г. Челябинска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бюджетное образовательное учреждение средняя общеобразовательная школа № 137 г. Челябинска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автономное дошкольное образовательное учреждение детский сад «Тополек» с. Емаши республики Башкортостан</w:t>
            </w:r>
          </w:p>
        </w:tc>
      </w:tr>
      <w:tr w:rsidR="007869BD" w:rsidRPr="00F63303" w:rsidTr="00657B02">
        <w:tc>
          <w:tcPr>
            <w:tcW w:w="594" w:type="dxa"/>
          </w:tcPr>
          <w:p w:rsidR="007869BD" w:rsidRPr="00F63303" w:rsidRDefault="007869BD" w:rsidP="00657B02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012" w:type="dxa"/>
          </w:tcPr>
          <w:p w:rsidR="007869BD" w:rsidRPr="00F63303" w:rsidRDefault="007869BD" w:rsidP="00657B02">
            <w:pPr>
              <w:rPr>
                <w:szCs w:val="28"/>
              </w:rPr>
            </w:pPr>
            <w:r w:rsidRPr="00F63303">
              <w:rPr>
                <w:szCs w:val="28"/>
              </w:rPr>
              <w:t>Муниципальное автономное образовательное учреждение средняя общеобразовательная школа № 135 г. Челябинска</w:t>
            </w:r>
          </w:p>
        </w:tc>
      </w:tr>
    </w:tbl>
    <w:p w:rsidR="007869BD" w:rsidRPr="00F63303" w:rsidRDefault="007869BD" w:rsidP="00725099">
      <w:pPr>
        <w:ind w:left="927"/>
        <w:jc w:val="both"/>
        <w:rPr>
          <w:b/>
          <w:szCs w:val="28"/>
        </w:rPr>
      </w:pPr>
    </w:p>
    <w:p w:rsidR="007869BD" w:rsidRPr="008C640A" w:rsidRDefault="007869BD" w:rsidP="00725099">
      <w:pPr>
        <w:pStyle w:val="a0"/>
        <w:shd w:val="clear" w:color="auto" w:fill="auto"/>
        <w:tabs>
          <w:tab w:val="left" w:pos="927"/>
          <w:tab w:val="left" w:leader="dot" w:pos="8914"/>
          <w:tab w:val="right" w:pos="93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869BD" w:rsidRPr="00A50964" w:rsidRDefault="007869BD" w:rsidP="00725099">
      <w:pPr>
        <w:jc w:val="center"/>
        <w:rPr>
          <w:sz w:val="26"/>
          <w:szCs w:val="26"/>
        </w:rPr>
      </w:pPr>
    </w:p>
    <w:sectPr w:rsidR="007869BD" w:rsidRPr="00A50964" w:rsidSect="00323446">
      <w:headerReference w:type="even" r:id="rId42"/>
      <w:headerReference w:type="default" r:id="rId43"/>
      <w:footerReference w:type="default" r:id="rId44"/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BD" w:rsidRDefault="007869BD">
      <w:r>
        <w:separator/>
      </w:r>
    </w:p>
  </w:endnote>
  <w:endnote w:type="continuationSeparator" w:id="0">
    <w:p w:rsidR="007869BD" w:rsidRDefault="0078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BD" w:rsidRDefault="007869BD" w:rsidP="00A6050C">
    <w:pPr>
      <w:pStyle w:val="Footer"/>
      <w:rPr>
        <w:sz w:val="18"/>
        <w:szCs w:val="18"/>
      </w:rPr>
    </w:pPr>
    <w:r>
      <w:rPr>
        <w:rFonts w:ascii="Symbol" w:hAnsi="Symbol"/>
      </w:rPr>
      <w:t></w:t>
    </w:r>
    <w:r>
      <w:t xml:space="preserve"> </w:t>
    </w:r>
    <w:r w:rsidRPr="00095E4D">
      <w:rPr>
        <w:sz w:val="18"/>
        <w:szCs w:val="18"/>
      </w:rPr>
      <w:t>Ф</w:t>
    </w:r>
    <w:r>
      <w:rPr>
        <w:sz w:val="18"/>
        <w:szCs w:val="18"/>
      </w:rPr>
      <w:t>ГБОУ ВПО «ЧелГУ»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BD" w:rsidRDefault="007869BD">
      <w:r>
        <w:separator/>
      </w:r>
    </w:p>
  </w:footnote>
  <w:footnote w:type="continuationSeparator" w:id="0">
    <w:p w:rsidR="007869BD" w:rsidRDefault="0078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BD" w:rsidRDefault="007869BD" w:rsidP="00663B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69BD" w:rsidRDefault="007869BD" w:rsidP="00B36C8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1" w:type="dxa"/>
      <w:tblInd w:w="-5" w:type="dxa"/>
      <w:tblLayout w:type="fixed"/>
      <w:tblLook w:val="0000"/>
    </w:tblPr>
    <w:tblGrid>
      <w:gridCol w:w="2808"/>
      <w:gridCol w:w="1620"/>
      <w:gridCol w:w="3060"/>
      <w:gridCol w:w="2093"/>
    </w:tblGrid>
    <w:tr w:rsidR="007869BD" w:rsidTr="00F17C36">
      <w:trPr>
        <w:trHeight w:hRule="exact" w:val="1268"/>
      </w:trPr>
      <w:tc>
        <w:tcPr>
          <w:tcW w:w="95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69BD" w:rsidRDefault="007869BD" w:rsidP="00FD72D8">
          <w:pPr>
            <w:autoSpaceDE w:val="0"/>
            <w:ind w:left="2160"/>
            <w:rPr>
              <w:sz w:val="18"/>
              <w:szCs w:val="1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6.85pt;margin-top:2.85pt;width:26.4pt;height:17.95pt;z-index:251658240;visibility:visible;mso-wrap-edited:f">
                <v:imagedata r:id="rId1" o:title="" croptop="16513f" cropbottom="16513f"/>
              </v:shape>
              <o:OLEObject Type="Embed" ProgID="Word.Picture.8" ShapeID="_x0000_s2049" DrawAspect="Content" ObjectID="_1503830265" r:id="rId2"/>
            </w:pict>
          </w:r>
          <w:r>
            <w:rPr>
              <w:noProof/>
            </w:rPr>
            <w:pict>
              <v:shape id="_x0000_s2050" type="#_x0000_t75" style="position:absolute;left:0;text-align:left;margin-left:36pt;margin-top:2.8pt;width:28pt;height:19.85pt;z-index:-251659264;mso-wrap-distance-left:9.05pt;mso-wrap-distance-right:9.05pt" filled="t">
                <v:fill color2="black"/>
                <v:imagedata r:id="rId1" o:title=""/>
              </v:shape>
              <o:OLEObject Type="Embed" ProgID="Word.Picture.8" ShapeID="_x0000_s2050" DrawAspect="Content" ObjectID="_1503830266" r:id="rId3"/>
            </w:pict>
          </w:r>
          <w:r w:rsidRPr="00EA049F">
            <w:rPr>
              <w:sz w:val="18"/>
              <w:szCs w:val="18"/>
            </w:rPr>
            <w:t xml:space="preserve">Министерство образования и науки Российской </w:t>
          </w:r>
          <w:r>
            <w:rPr>
              <w:sz w:val="18"/>
              <w:szCs w:val="18"/>
            </w:rPr>
            <w:t>Ф</w:t>
          </w:r>
          <w:r w:rsidRPr="00EA049F">
            <w:rPr>
              <w:sz w:val="18"/>
              <w:szCs w:val="18"/>
            </w:rPr>
            <w:t>едерации</w:t>
          </w:r>
        </w:p>
        <w:p w:rsidR="007869BD" w:rsidRPr="004F0542" w:rsidRDefault="007869BD" w:rsidP="00FD72D8">
          <w:pPr>
            <w:pStyle w:val="Heading2"/>
            <w:rPr>
              <w:b w:val="0"/>
              <w:bCs w:val="0"/>
              <w:i w:val="0"/>
              <w:iCs w:val="0"/>
              <w:sz w:val="18"/>
              <w:szCs w:val="18"/>
            </w:rPr>
          </w:pPr>
          <w:r>
            <w:rPr>
              <w:b w:val="0"/>
              <w:bCs w:val="0"/>
              <w:i w:val="0"/>
              <w:iCs w:val="0"/>
              <w:sz w:val="18"/>
              <w:szCs w:val="18"/>
            </w:rPr>
            <w:t xml:space="preserve">                                                </w:t>
          </w:r>
          <w:r w:rsidRPr="004F0542">
            <w:rPr>
              <w:b w:val="0"/>
              <w:bCs w:val="0"/>
              <w:i w:val="0"/>
              <w:iCs w:val="0"/>
              <w:sz w:val="18"/>
              <w:szCs w:val="18"/>
            </w:rPr>
            <w:t>Федеральное государственное бюджетное образовательное учреждение</w:t>
          </w:r>
        </w:p>
        <w:p w:rsidR="007869BD" w:rsidRDefault="007869BD" w:rsidP="00FD72D8">
          <w:pPr>
            <w:autoSpaceDE w:val="0"/>
            <w:ind w:left="2160"/>
            <w:rPr>
              <w:sz w:val="18"/>
              <w:szCs w:val="18"/>
            </w:rPr>
          </w:pPr>
          <w:r w:rsidRPr="004F0542">
            <w:rPr>
              <w:sz w:val="18"/>
              <w:szCs w:val="18"/>
            </w:rPr>
            <w:t>высшего профессионального образования</w:t>
          </w:r>
        </w:p>
        <w:p w:rsidR="007869BD" w:rsidRDefault="007869BD" w:rsidP="00FD72D8">
          <w:pPr>
            <w:autoSpaceDE w:val="0"/>
            <w:ind w:left="2160"/>
            <w:rPr>
              <w:sz w:val="18"/>
              <w:szCs w:val="18"/>
            </w:rPr>
          </w:pPr>
          <w:r>
            <w:rPr>
              <w:sz w:val="18"/>
              <w:szCs w:val="18"/>
            </w:rPr>
            <w:t>«Челябинский государственный университет» (ФГБОУ ВПО «ЧелГУ»)</w:t>
          </w:r>
        </w:p>
        <w:p w:rsidR="007869BD" w:rsidRDefault="007869BD" w:rsidP="00FD72D8">
          <w:pPr>
            <w:autoSpaceDE w:val="0"/>
            <w:ind w:left="2160"/>
            <w:rPr>
              <w:sz w:val="18"/>
              <w:szCs w:val="18"/>
            </w:rPr>
          </w:pPr>
          <w:smartTag w:uri="urn:schemas-microsoft-com:office:smarttags" w:element="PersonName">
            <w:smartTagPr>
              <w:attr w:name="ProductID" w:val="Факультет психологии и педагогики"/>
            </w:smartTagPr>
            <w:r>
              <w:rPr>
                <w:sz w:val="18"/>
                <w:szCs w:val="18"/>
              </w:rPr>
              <w:t>Факультет психологии и педагогики</w:t>
            </w:r>
          </w:smartTag>
        </w:p>
        <w:p w:rsidR="007869BD" w:rsidRDefault="007869BD" w:rsidP="00FD72D8">
          <w:pPr>
            <w:autoSpaceDE w:val="0"/>
            <w:ind w:left="2160"/>
            <w:rPr>
              <w:sz w:val="18"/>
              <w:szCs w:val="18"/>
            </w:rPr>
          </w:pPr>
          <w:r>
            <w:rPr>
              <w:sz w:val="18"/>
              <w:szCs w:val="18"/>
            </w:rPr>
            <w:t>Кафедра общей и профессиональной педагогики</w:t>
          </w:r>
        </w:p>
        <w:p w:rsidR="007869BD" w:rsidRDefault="007869BD" w:rsidP="004F0542">
          <w:pPr>
            <w:autoSpaceDE w:val="0"/>
            <w:ind w:left="2160"/>
            <w:rPr>
              <w:sz w:val="18"/>
              <w:szCs w:val="18"/>
            </w:rPr>
          </w:pPr>
        </w:p>
      </w:tc>
    </w:tr>
    <w:tr w:rsidR="007869BD">
      <w:tc>
        <w:tcPr>
          <w:tcW w:w="95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69BD" w:rsidRPr="00F00C0D" w:rsidRDefault="007869BD" w:rsidP="0028651C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Программа производственной практики по направлению подготовки 44.03.02 (050400.62) Психолого-педагогическое образование профилю «Психолого-педагогическое сопровождение дошкольного, общего, дополнительного и профессионального образования» ФГБОУ ВПО «ЧелГУ»</w:t>
          </w:r>
        </w:p>
      </w:tc>
    </w:tr>
    <w:tr w:rsidR="007869BD">
      <w:trPr>
        <w:trHeight w:val="544"/>
      </w:trPr>
      <w:tc>
        <w:tcPr>
          <w:tcW w:w="2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7869BD" w:rsidRDefault="007869BD" w:rsidP="001219A0">
          <w:pPr>
            <w:pStyle w:val="Footer"/>
            <w:snapToGrid w:val="0"/>
            <w:jc w:val="center"/>
            <w:rPr>
              <w:sz w:val="18"/>
              <w:szCs w:val="18"/>
            </w:rPr>
          </w:pPr>
        </w:p>
        <w:p w:rsidR="007869BD" w:rsidRDefault="007869BD" w:rsidP="001219A0">
          <w:pPr>
            <w:pStyle w:val="Footer"/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Версия документа  - </w:t>
          </w:r>
          <w:r>
            <w:rPr>
              <w:b/>
              <w:sz w:val="18"/>
              <w:szCs w:val="18"/>
            </w:rPr>
            <w:t>1</w:t>
          </w:r>
        </w:p>
        <w:p w:rsidR="007869BD" w:rsidRDefault="007869BD" w:rsidP="001219A0">
          <w:pPr>
            <w:pStyle w:val="Footer"/>
            <w:jc w:val="center"/>
            <w:rPr>
              <w:b/>
              <w:sz w:val="18"/>
              <w:szCs w:val="18"/>
            </w:rPr>
          </w:pP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7869BD" w:rsidRDefault="007869BD" w:rsidP="001219A0">
          <w:pPr>
            <w:pStyle w:val="Footer"/>
            <w:snapToGrid w:val="0"/>
            <w:jc w:val="center"/>
            <w:rPr>
              <w:b/>
              <w:sz w:val="18"/>
              <w:szCs w:val="18"/>
            </w:rPr>
          </w:pPr>
        </w:p>
        <w:p w:rsidR="007869BD" w:rsidRDefault="007869BD" w:rsidP="001219A0">
          <w:pPr>
            <w:pStyle w:val="Footer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стр. 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</w:instrText>
          </w:r>
          <w:r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4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 xml:space="preserve"> из 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NUMPAGES \*Arabic </w:instrText>
          </w:r>
          <w:r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17</w:t>
          </w:r>
          <w:r>
            <w:rPr>
              <w:b/>
              <w:sz w:val="18"/>
              <w:szCs w:val="18"/>
            </w:rPr>
            <w:fldChar w:fldCharType="end"/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7869BD" w:rsidRDefault="007869BD" w:rsidP="001219A0">
          <w:pPr>
            <w:pStyle w:val="Footer"/>
            <w:snapToGrid w:val="0"/>
            <w:jc w:val="center"/>
            <w:rPr>
              <w:sz w:val="18"/>
              <w:szCs w:val="18"/>
            </w:rPr>
          </w:pPr>
        </w:p>
        <w:p w:rsidR="007869BD" w:rsidRDefault="007869BD" w:rsidP="001219A0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Первый экземпляр __________</w:t>
          </w:r>
        </w:p>
      </w:tc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69BD" w:rsidRDefault="007869BD" w:rsidP="001219A0">
          <w:pPr>
            <w:pStyle w:val="Footer"/>
            <w:snapToGrid w:val="0"/>
            <w:rPr>
              <w:sz w:val="18"/>
              <w:szCs w:val="18"/>
            </w:rPr>
          </w:pPr>
        </w:p>
        <w:p w:rsidR="007869BD" w:rsidRDefault="007869BD" w:rsidP="001219A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КОПИЯ № _____</w:t>
          </w:r>
        </w:p>
        <w:p w:rsidR="007869BD" w:rsidRDefault="007869BD" w:rsidP="001219A0">
          <w:pPr>
            <w:pStyle w:val="Footer"/>
            <w:jc w:val="center"/>
            <w:rPr>
              <w:sz w:val="18"/>
              <w:szCs w:val="18"/>
            </w:rPr>
          </w:pPr>
        </w:p>
      </w:tc>
    </w:tr>
  </w:tbl>
  <w:p w:rsidR="007869BD" w:rsidRDefault="007869BD" w:rsidP="00B36C8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A"/>
    <w:multiLevelType w:val="multilevel"/>
    <w:tmpl w:val="9D540D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04025F64"/>
    <w:multiLevelType w:val="hybridMultilevel"/>
    <w:tmpl w:val="7708D036"/>
    <w:lvl w:ilvl="0" w:tplc="6DDCEE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6">
    <w:nsid w:val="0B25358C"/>
    <w:multiLevelType w:val="hybridMultilevel"/>
    <w:tmpl w:val="FBA8F03C"/>
    <w:lvl w:ilvl="0" w:tplc="B44672EE">
      <w:start w:val="1"/>
      <w:numFmt w:val="decimal"/>
      <w:lvlText w:val="%1)"/>
      <w:lvlJc w:val="left"/>
      <w:pPr>
        <w:ind w:left="138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5825A0"/>
    <w:multiLevelType w:val="hybridMultilevel"/>
    <w:tmpl w:val="47C0DE2E"/>
    <w:lvl w:ilvl="0" w:tplc="62D03756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0985D34"/>
    <w:multiLevelType w:val="hybridMultilevel"/>
    <w:tmpl w:val="A0485C90"/>
    <w:lvl w:ilvl="0" w:tplc="5ABC4B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6B156D"/>
    <w:multiLevelType w:val="hybridMultilevel"/>
    <w:tmpl w:val="54023BD0"/>
    <w:lvl w:ilvl="0" w:tplc="7B4226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3713907"/>
    <w:multiLevelType w:val="hybridMultilevel"/>
    <w:tmpl w:val="DB9EC436"/>
    <w:lvl w:ilvl="0" w:tplc="F514BF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AF62ED5"/>
    <w:multiLevelType w:val="hybridMultilevel"/>
    <w:tmpl w:val="D6FE78BE"/>
    <w:lvl w:ilvl="0" w:tplc="7B422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94F87"/>
    <w:multiLevelType w:val="hybridMultilevel"/>
    <w:tmpl w:val="C9CC56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282BB3"/>
    <w:multiLevelType w:val="multilevel"/>
    <w:tmpl w:val="71069724"/>
    <w:styleLink w:val="WWNum15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>
    <w:nsid w:val="687943BF"/>
    <w:multiLevelType w:val="hybridMultilevel"/>
    <w:tmpl w:val="63D67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AC5790"/>
    <w:multiLevelType w:val="hybridMultilevel"/>
    <w:tmpl w:val="F5C4EE18"/>
    <w:lvl w:ilvl="0" w:tplc="F514BF6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95614"/>
    <w:multiLevelType w:val="hybridMultilevel"/>
    <w:tmpl w:val="6324CAD4"/>
    <w:lvl w:ilvl="0" w:tplc="E21C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16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BBF"/>
    <w:rsid w:val="0000288C"/>
    <w:rsid w:val="00004472"/>
    <w:rsid w:val="00004C09"/>
    <w:rsid w:val="00005927"/>
    <w:rsid w:val="00012ECE"/>
    <w:rsid w:val="00020A65"/>
    <w:rsid w:val="00022B3E"/>
    <w:rsid w:val="000259EA"/>
    <w:rsid w:val="00026061"/>
    <w:rsid w:val="000278C5"/>
    <w:rsid w:val="00030237"/>
    <w:rsid w:val="00034C40"/>
    <w:rsid w:val="00041ADD"/>
    <w:rsid w:val="00043A79"/>
    <w:rsid w:val="00043B9A"/>
    <w:rsid w:val="00043DEC"/>
    <w:rsid w:val="00043DEE"/>
    <w:rsid w:val="00045FEA"/>
    <w:rsid w:val="000545C3"/>
    <w:rsid w:val="00055A8F"/>
    <w:rsid w:val="00066BC0"/>
    <w:rsid w:val="000679EB"/>
    <w:rsid w:val="00070759"/>
    <w:rsid w:val="0007184A"/>
    <w:rsid w:val="00072889"/>
    <w:rsid w:val="00075131"/>
    <w:rsid w:val="00077062"/>
    <w:rsid w:val="000842B0"/>
    <w:rsid w:val="00085E8C"/>
    <w:rsid w:val="00086E20"/>
    <w:rsid w:val="00087427"/>
    <w:rsid w:val="00091A13"/>
    <w:rsid w:val="00094F08"/>
    <w:rsid w:val="000956A0"/>
    <w:rsid w:val="00095E4D"/>
    <w:rsid w:val="00097814"/>
    <w:rsid w:val="000A1F70"/>
    <w:rsid w:val="000A2FDE"/>
    <w:rsid w:val="000B2AFA"/>
    <w:rsid w:val="000B632D"/>
    <w:rsid w:val="000B7740"/>
    <w:rsid w:val="000C6CE4"/>
    <w:rsid w:val="000D0C00"/>
    <w:rsid w:val="000E0340"/>
    <w:rsid w:val="000E2664"/>
    <w:rsid w:val="000E59E9"/>
    <w:rsid w:val="000E5EF4"/>
    <w:rsid w:val="000F0203"/>
    <w:rsid w:val="000F103C"/>
    <w:rsid w:val="000F13D4"/>
    <w:rsid w:val="000F426F"/>
    <w:rsid w:val="000F713A"/>
    <w:rsid w:val="00100BF5"/>
    <w:rsid w:val="001010D1"/>
    <w:rsid w:val="001013C1"/>
    <w:rsid w:val="00103286"/>
    <w:rsid w:val="001036FE"/>
    <w:rsid w:val="001040F7"/>
    <w:rsid w:val="00104673"/>
    <w:rsid w:val="00105628"/>
    <w:rsid w:val="00105E03"/>
    <w:rsid w:val="001105D1"/>
    <w:rsid w:val="0011068C"/>
    <w:rsid w:val="00111641"/>
    <w:rsid w:val="001219A0"/>
    <w:rsid w:val="0012255C"/>
    <w:rsid w:val="00126FED"/>
    <w:rsid w:val="00130A38"/>
    <w:rsid w:val="00130CC3"/>
    <w:rsid w:val="00135C4C"/>
    <w:rsid w:val="00140A07"/>
    <w:rsid w:val="00143016"/>
    <w:rsid w:val="00146511"/>
    <w:rsid w:val="00150EF8"/>
    <w:rsid w:val="001610D0"/>
    <w:rsid w:val="00161C6F"/>
    <w:rsid w:val="001625A4"/>
    <w:rsid w:val="00164D5C"/>
    <w:rsid w:val="0016614D"/>
    <w:rsid w:val="00170662"/>
    <w:rsid w:val="00171A86"/>
    <w:rsid w:val="001750DA"/>
    <w:rsid w:val="00180242"/>
    <w:rsid w:val="001810EC"/>
    <w:rsid w:val="001847A3"/>
    <w:rsid w:val="00190897"/>
    <w:rsid w:val="00196658"/>
    <w:rsid w:val="00197A52"/>
    <w:rsid w:val="00197EF0"/>
    <w:rsid w:val="001A2B48"/>
    <w:rsid w:val="001A6F85"/>
    <w:rsid w:val="001B13F8"/>
    <w:rsid w:val="001C03DA"/>
    <w:rsid w:val="001C12AF"/>
    <w:rsid w:val="001C14ED"/>
    <w:rsid w:val="001C77BF"/>
    <w:rsid w:val="001D0556"/>
    <w:rsid w:val="001D2AF2"/>
    <w:rsid w:val="001D403F"/>
    <w:rsid w:val="001D701E"/>
    <w:rsid w:val="001E1C54"/>
    <w:rsid w:val="001E50BF"/>
    <w:rsid w:val="001F40D3"/>
    <w:rsid w:val="00200C38"/>
    <w:rsid w:val="00201C21"/>
    <w:rsid w:val="00204BEF"/>
    <w:rsid w:val="00205970"/>
    <w:rsid w:val="00207597"/>
    <w:rsid w:val="00211ECB"/>
    <w:rsid w:val="00213CA5"/>
    <w:rsid w:val="00221231"/>
    <w:rsid w:val="00221959"/>
    <w:rsid w:val="0022574C"/>
    <w:rsid w:val="0023157C"/>
    <w:rsid w:val="00232AA4"/>
    <w:rsid w:val="002334EC"/>
    <w:rsid w:val="0023509D"/>
    <w:rsid w:val="00240413"/>
    <w:rsid w:val="00242AEA"/>
    <w:rsid w:val="00246515"/>
    <w:rsid w:val="00247322"/>
    <w:rsid w:val="00250D16"/>
    <w:rsid w:val="002640B0"/>
    <w:rsid w:val="00266419"/>
    <w:rsid w:val="00266F6D"/>
    <w:rsid w:val="0027128A"/>
    <w:rsid w:val="00274EA5"/>
    <w:rsid w:val="0027629A"/>
    <w:rsid w:val="00276C45"/>
    <w:rsid w:val="0028070A"/>
    <w:rsid w:val="00280ED2"/>
    <w:rsid w:val="00280FD5"/>
    <w:rsid w:val="00284315"/>
    <w:rsid w:val="00284F8D"/>
    <w:rsid w:val="0028651C"/>
    <w:rsid w:val="00294574"/>
    <w:rsid w:val="00296B53"/>
    <w:rsid w:val="002A438C"/>
    <w:rsid w:val="002A4DC0"/>
    <w:rsid w:val="002A59A6"/>
    <w:rsid w:val="002B3C55"/>
    <w:rsid w:val="002B721A"/>
    <w:rsid w:val="002C2C70"/>
    <w:rsid w:val="002C4CA8"/>
    <w:rsid w:val="002C7037"/>
    <w:rsid w:val="002D3F82"/>
    <w:rsid w:val="002D41C2"/>
    <w:rsid w:val="002D44CB"/>
    <w:rsid w:val="002E138E"/>
    <w:rsid w:val="002E37B5"/>
    <w:rsid w:val="002E5FE4"/>
    <w:rsid w:val="002E6518"/>
    <w:rsid w:val="002F7548"/>
    <w:rsid w:val="00303541"/>
    <w:rsid w:val="003039FF"/>
    <w:rsid w:val="00303B39"/>
    <w:rsid w:val="00304279"/>
    <w:rsid w:val="003047E4"/>
    <w:rsid w:val="00304E7F"/>
    <w:rsid w:val="0030679B"/>
    <w:rsid w:val="00307A00"/>
    <w:rsid w:val="00310DEA"/>
    <w:rsid w:val="00312A43"/>
    <w:rsid w:val="00313E83"/>
    <w:rsid w:val="003203EB"/>
    <w:rsid w:val="0032053A"/>
    <w:rsid w:val="003206A3"/>
    <w:rsid w:val="00323446"/>
    <w:rsid w:val="00332244"/>
    <w:rsid w:val="00332A07"/>
    <w:rsid w:val="00333047"/>
    <w:rsid w:val="00335A3B"/>
    <w:rsid w:val="00337023"/>
    <w:rsid w:val="00343229"/>
    <w:rsid w:val="0034450A"/>
    <w:rsid w:val="00346E7D"/>
    <w:rsid w:val="00350A7A"/>
    <w:rsid w:val="0035133F"/>
    <w:rsid w:val="0035324A"/>
    <w:rsid w:val="00357034"/>
    <w:rsid w:val="00357112"/>
    <w:rsid w:val="003575D0"/>
    <w:rsid w:val="00361F57"/>
    <w:rsid w:val="00364C02"/>
    <w:rsid w:val="00365305"/>
    <w:rsid w:val="00365D9E"/>
    <w:rsid w:val="00367B41"/>
    <w:rsid w:val="003703F8"/>
    <w:rsid w:val="00374AF3"/>
    <w:rsid w:val="003761EE"/>
    <w:rsid w:val="00380287"/>
    <w:rsid w:val="00395F83"/>
    <w:rsid w:val="003972C4"/>
    <w:rsid w:val="003A0FFC"/>
    <w:rsid w:val="003A1AFD"/>
    <w:rsid w:val="003A27FA"/>
    <w:rsid w:val="003B1843"/>
    <w:rsid w:val="003B5182"/>
    <w:rsid w:val="003B7F07"/>
    <w:rsid w:val="003C2565"/>
    <w:rsid w:val="003C26D9"/>
    <w:rsid w:val="003D1362"/>
    <w:rsid w:val="003D3C0A"/>
    <w:rsid w:val="003D5CBC"/>
    <w:rsid w:val="003D66D9"/>
    <w:rsid w:val="003D7161"/>
    <w:rsid w:val="003D71B1"/>
    <w:rsid w:val="003E0527"/>
    <w:rsid w:val="003E073C"/>
    <w:rsid w:val="003E5A02"/>
    <w:rsid w:val="003E74D6"/>
    <w:rsid w:val="003E79F0"/>
    <w:rsid w:val="003F600F"/>
    <w:rsid w:val="00400BDD"/>
    <w:rsid w:val="00402511"/>
    <w:rsid w:val="00403210"/>
    <w:rsid w:val="0041246D"/>
    <w:rsid w:val="00412470"/>
    <w:rsid w:val="0042149D"/>
    <w:rsid w:val="00423CD6"/>
    <w:rsid w:val="004375E6"/>
    <w:rsid w:val="004402CA"/>
    <w:rsid w:val="004406E2"/>
    <w:rsid w:val="004428AA"/>
    <w:rsid w:val="00442A1F"/>
    <w:rsid w:val="0044357E"/>
    <w:rsid w:val="0044441F"/>
    <w:rsid w:val="00446720"/>
    <w:rsid w:val="004512DF"/>
    <w:rsid w:val="004518B0"/>
    <w:rsid w:val="004521C7"/>
    <w:rsid w:val="00453739"/>
    <w:rsid w:val="00454AE6"/>
    <w:rsid w:val="00456AE3"/>
    <w:rsid w:val="00461167"/>
    <w:rsid w:val="004616C3"/>
    <w:rsid w:val="004627D5"/>
    <w:rsid w:val="004653BA"/>
    <w:rsid w:val="00465A03"/>
    <w:rsid w:val="00466C06"/>
    <w:rsid w:val="00470FB2"/>
    <w:rsid w:val="004711B7"/>
    <w:rsid w:val="00472448"/>
    <w:rsid w:val="00475C07"/>
    <w:rsid w:val="0047790C"/>
    <w:rsid w:val="00477978"/>
    <w:rsid w:val="0048432F"/>
    <w:rsid w:val="004855EC"/>
    <w:rsid w:val="00487CA3"/>
    <w:rsid w:val="00487F98"/>
    <w:rsid w:val="004905AD"/>
    <w:rsid w:val="004949E2"/>
    <w:rsid w:val="00494F00"/>
    <w:rsid w:val="0049552F"/>
    <w:rsid w:val="004A2F1D"/>
    <w:rsid w:val="004A424A"/>
    <w:rsid w:val="004A4D07"/>
    <w:rsid w:val="004A5295"/>
    <w:rsid w:val="004A6330"/>
    <w:rsid w:val="004B022E"/>
    <w:rsid w:val="004B0902"/>
    <w:rsid w:val="004B353D"/>
    <w:rsid w:val="004B58BE"/>
    <w:rsid w:val="004B6343"/>
    <w:rsid w:val="004B6A6E"/>
    <w:rsid w:val="004C010F"/>
    <w:rsid w:val="004C3F65"/>
    <w:rsid w:val="004C742E"/>
    <w:rsid w:val="004D16DE"/>
    <w:rsid w:val="004D33C3"/>
    <w:rsid w:val="004D4E49"/>
    <w:rsid w:val="004D56FC"/>
    <w:rsid w:val="004D7D91"/>
    <w:rsid w:val="004E193B"/>
    <w:rsid w:val="004E6316"/>
    <w:rsid w:val="004E63C5"/>
    <w:rsid w:val="004F0542"/>
    <w:rsid w:val="004F0AD3"/>
    <w:rsid w:val="004F208B"/>
    <w:rsid w:val="004F3476"/>
    <w:rsid w:val="004F34EA"/>
    <w:rsid w:val="005000AB"/>
    <w:rsid w:val="00500B26"/>
    <w:rsid w:val="0050232C"/>
    <w:rsid w:val="0050306A"/>
    <w:rsid w:val="005058BB"/>
    <w:rsid w:val="00507EBE"/>
    <w:rsid w:val="00511AE9"/>
    <w:rsid w:val="00513761"/>
    <w:rsid w:val="005149CC"/>
    <w:rsid w:val="005159B8"/>
    <w:rsid w:val="005238FE"/>
    <w:rsid w:val="00524A71"/>
    <w:rsid w:val="00524AA3"/>
    <w:rsid w:val="00524D00"/>
    <w:rsid w:val="0052660F"/>
    <w:rsid w:val="005304F5"/>
    <w:rsid w:val="00530D63"/>
    <w:rsid w:val="00532C7E"/>
    <w:rsid w:val="005343B4"/>
    <w:rsid w:val="00541135"/>
    <w:rsid w:val="0054172A"/>
    <w:rsid w:val="00543788"/>
    <w:rsid w:val="00545CF2"/>
    <w:rsid w:val="005470D8"/>
    <w:rsid w:val="005475DD"/>
    <w:rsid w:val="005479AE"/>
    <w:rsid w:val="00550034"/>
    <w:rsid w:val="005503F1"/>
    <w:rsid w:val="00550F3C"/>
    <w:rsid w:val="00552A55"/>
    <w:rsid w:val="0055355A"/>
    <w:rsid w:val="0055398B"/>
    <w:rsid w:val="00555422"/>
    <w:rsid w:val="005554E4"/>
    <w:rsid w:val="00555CDF"/>
    <w:rsid w:val="005600DA"/>
    <w:rsid w:val="00561AC5"/>
    <w:rsid w:val="00564543"/>
    <w:rsid w:val="00572E06"/>
    <w:rsid w:val="00573988"/>
    <w:rsid w:val="00574AFD"/>
    <w:rsid w:val="00585B6D"/>
    <w:rsid w:val="005871D2"/>
    <w:rsid w:val="005909DC"/>
    <w:rsid w:val="00592C46"/>
    <w:rsid w:val="005953F2"/>
    <w:rsid w:val="00595795"/>
    <w:rsid w:val="005A11C8"/>
    <w:rsid w:val="005A196D"/>
    <w:rsid w:val="005A29C2"/>
    <w:rsid w:val="005A2EC6"/>
    <w:rsid w:val="005B1ED4"/>
    <w:rsid w:val="005B5DCF"/>
    <w:rsid w:val="005C2CD4"/>
    <w:rsid w:val="005C48F9"/>
    <w:rsid w:val="005C5501"/>
    <w:rsid w:val="005C786C"/>
    <w:rsid w:val="005D098F"/>
    <w:rsid w:val="005D7E9A"/>
    <w:rsid w:val="005E1416"/>
    <w:rsid w:val="005E18B5"/>
    <w:rsid w:val="005E34AA"/>
    <w:rsid w:val="005E4E45"/>
    <w:rsid w:val="005E622A"/>
    <w:rsid w:val="005F0C51"/>
    <w:rsid w:val="005F0DA7"/>
    <w:rsid w:val="005F67B1"/>
    <w:rsid w:val="00604039"/>
    <w:rsid w:val="006069F6"/>
    <w:rsid w:val="00606FB7"/>
    <w:rsid w:val="006123CA"/>
    <w:rsid w:val="00613339"/>
    <w:rsid w:val="006137F3"/>
    <w:rsid w:val="00617786"/>
    <w:rsid w:val="00625C88"/>
    <w:rsid w:val="006342B2"/>
    <w:rsid w:val="006361B2"/>
    <w:rsid w:val="006414A2"/>
    <w:rsid w:val="006478A1"/>
    <w:rsid w:val="00657B02"/>
    <w:rsid w:val="00663B91"/>
    <w:rsid w:val="0066467D"/>
    <w:rsid w:val="0066638E"/>
    <w:rsid w:val="0066659E"/>
    <w:rsid w:val="00666691"/>
    <w:rsid w:val="00666E69"/>
    <w:rsid w:val="00676574"/>
    <w:rsid w:val="00676EA1"/>
    <w:rsid w:val="00677D2A"/>
    <w:rsid w:val="00680AFC"/>
    <w:rsid w:val="00684C83"/>
    <w:rsid w:val="00687A87"/>
    <w:rsid w:val="00690770"/>
    <w:rsid w:val="00690E30"/>
    <w:rsid w:val="00692BB0"/>
    <w:rsid w:val="0069487B"/>
    <w:rsid w:val="006960E6"/>
    <w:rsid w:val="006A365E"/>
    <w:rsid w:val="006A4BB7"/>
    <w:rsid w:val="006A500E"/>
    <w:rsid w:val="006A5E4B"/>
    <w:rsid w:val="006B02AC"/>
    <w:rsid w:val="006B0F1C"/>
    <w:rsid w:val="006B690E"/>
    <w:rsid w:val="006B78F6"/>
    <w:rsid w:val="006C3794"/>
    <w:rsid w:val="006C789D"/>
    <w:rsid w:val="006D1BBF"/>
    <w:rsid w:val="006D5979"/>
    <w:rsid w:val="006E0808"/>
    <w:rsid w:val="006E1143"/>
    <w:rsid w:val="006E4159"/>
    <w:rsid w:val="006F7D7D"/>
    <w:rsid w:val="00700CFE"/>
    <w:rsid w:val="007011F8"/>
    <w:rsid w:val="0070774B"/>
    <w:rsid w:val="00707E8D"/>
    <w:rsid w:val="00715F17"/>
    <w:rsid w:val="00716743"/>
    <w:rsid w:val="0072175B"/>
    <w:rsid w:val="007229DE"/>
    <w:rsid w:val="00724D64"/>
    <w:rsid w:val="00725099"/>
    <w:rsid w:val="00726F3D"/>
    <w:rsid w:val="007354B7"/>
    <w:rsid w:val="007368C2"/>
    <w:rsid w:val="00746038"/>
    <w:rsid w:val="00751912"/>
    <w:rsid w:val="00752FFC"/>
    <w:rsid w:val="007547CD"/>
    <w:rsid w:val="00757394"/>
    <w:rsid w:val="00757D45"/>
    <w:rsid w:val="00761270"/>
    <w:rsid w:val="007618E4"/>
    <w:rsid w:val="00762CB3"/>
    <w:rsid w:val="00771EC9"/>
    <w:rsid w:val="00772FB1"/>
    <w:rsid w:val="00780FCC"/>
    <w:rsid w:val="0078130E"/>
    <w:rsid w:val="00781B0F"/>
    <w:rsid w:val="00783A96"/>
    <w:rsid w:val="00784A03"/>
    <w:rsid w:val="007851FE"/>
    <w:rsid w:val="007869BD"/>
    <w:rsid w:val="00787E01"/>
    <w:rsid w:val="00791AEF"/>
    <w:rsid w:val="007956CB"/>
    <w:rsid w:val="007976D0"/>
    <w:rsid w:val="007A14D1"/>
    <w:rsid w:val="007A2C5D"/>
    <w:rsid w:val="007A4E6F"/>
    <w:rsid w:val="007B0A61"/>
    <w:rsid w:val="007B30C2"/>
    <w:rsid w:val="007C54DB"/>
    <w:rsid w:val="007D13A9"/>
    <w:rsid w:val="007D39C9"/>
    <w:rsid w:val="007D6679"/>
    <w:rsid w:val="007D77B9"/>
    <w:rsid w:val="007E0B77"/>
    <w:rsid w:val="007E0F0B"/>
    <w:rsid w:val="007E27C0"/>
    <w:rsid w:val="007E4807"/>
    <w:rsid w:val="007E4875"/>
    <w:rsid w:val="007F1ADD"/>
    <w:rsid w:val="007F44DD"/>
    <w:rsid w:val="00801E43"/>
    <w:rsid w:val="0080298E"/>
    <w:rsid w:val="00802BE7"/>
    <w:rsid w:val="00802DCD"/>
    <w:rsid w:val="00803D2C"/>
    <w:rsid w:val="00804ADF"/>
    <w:rsid w:val="00806A5F"/>
    <w:rsid w:val="00806E77"/>
    <w:rsid w:val="00811BA7"/>
    <w:rsid w:val="00822ECA"/>
    <w:rsid w:val="00822FD7"/>
    <w:rsid w:val="00827620"/>
    <w:rsid w:val="008343A9"/>
    <w:rsid w:val="00836334"/>
    <w:rsid w:val="008367B3"/>
    <w:rsid w:val="00837213"/>
    <w:rsid w:val="008405C2"/>
    <w:rsid w:val="00843ACB"/>
    <w:rsid w:val="00847A56"/>
    <w:rsid w:val="00847BFB"/>
    <w:rsid w:val="00850170"/>
    <w:rsid w:val="00850D94"/>
    <w:rsid w:val="00852C16"/>
    <w:rsid w:val="00857887"/>
    <w:rsid w:val="00860C2B"/>
    <w:rsid w:val="0086109E"/>
    <w:rsid w:val="00866E04"/>
    <w:rsid w:val="0086712D"/>
    <w:rsid w:val="00870155"/>
    <w:rsid w:val="0087487B"/>
    <w:rsid w:val="00874C2A"/>
    <w:rsid w:val="00876560"/>
    <w:rsid w:val="008812C5"/>
    <w:rsid w:val="00881EFD"/>
    <w:rsid w:val="00883241"/>
    <w:rsid w:val="00883E65"/>
    <w:rsid w:val="00885164"/>
    <w:rsid w:val="00887CE1"/>
    <w:rsid w:val="00893B3C"/>
    <w:rsid w:val="008A1F50"/>
    <w:rsid w:val="008A2D5A"/>
    <w:rsid w:val="008A7EA0"/>
    <w:rsid w:val="008B14CE"/>
    <w:rsid w:val="008B44A5"/>
    <w:rsid w:val="008B5CE8"/>
    <w:rsid w:val="008B5EC0"/>
    <w:rsid w:val="008C38BD"/>
    <w:rsid w:val="008C640A"/>
    <w:rsid w:val="008D1A31"/>
    <w:rsid w:val="008D1ECA"/>
    <w:rsid w:val="008D4514"/>
    <w:rsid w:val="008D4FC5"/>
    <w:rsid w:val="008D648D"/>
    <w:rsid w:val="008E1BA1"/>
    <w:rsid w:val="008E3A6B"/>
    <w:rsid w:val="008F1518"/>
    <w:rsid w:val="008F235D"/>
    <w:rsid w:val="008F406E"/>
    <w:rsid w:val="008F40BE"/>
    <w:rsid w:val="008F6979"/>
    <w:rsid w:val="008F724E"/>
    <w:rsid w:val="008F757D"/>
    <w:rsid w:val="009017FF"/>
    <w:rsid w:val="00911840"/>
    <w:rsid w:val="00913235"/>
    <w:rsid w:val="00913B42"/>
    <w:rsid w:val="00914534"/>
    <w:rsid w:val="00914717"/>
    <w:rsid w:val="00921B83"/>
    <w:rsid w:val="00923B2D"/>
    <w:rsid w:val="009254F0"/>
    <w:rsid w:val="009279FB"/>
    <w:rsid w:val="00931F49"/>
    <w:rsid w:val="00932C1C"/>
    <w:rsid w:val="00932DEE"/>
    <w:rsid w:val="00933335"/>
    <w:rsid w:val="009455D8"/>
    <w:rsid w:val="00946D2B"/>
    <w:rsid w:val="00946FB1"/>
    <w:rsid w:val="0095080F"/>
    <w:rsid w:val="00957B3A"/>
    <w:rsid w:val="009603DF"/>
    <w:rsid w:val="00964A13"/>
    <w:rsid w:val="009715B3"/>
    <w:rsid w:val="009730A1"/>
    <w:rsid w:val="00973550"/>
    <w:rsid w:val="00973BF5"/>
    <w:rsid w:val="00984025"/>
    <w:rsid w:val="00985F9B"/>
    <w:rsid w:val="00990D56"/>
    <w:rsid w:val="009937EB"/>
    <w:rsid w:val="0099771B"/>
    <w:rsid w:val="00997B56"/>
    <w:rsid w:val="009A0318"/>
    <w:rsid w:val="009A07AC"/>
    <w:rsid w:val="009A22FF"/>
    <w:rsid w:val="009A2564"/>
    <w:rsid w:val="009A2F7B"/>
    <w:rsid w:val="009A69FE"/>
    <w:rsid w:val="009A6C43"/>
    <w:rsid w:val="009B5270"/>
    <w:rsid w:val="009B7113"/>
    <w:rsid w:val="009C1B57"/>
    <w:rsid w:val="009C2935"/>
    <w:rsid w:val="009C48F0"/>
    <w:rsid w:val="009D27EE"/>
    <w:rsid w:val="009D446A"/>
    <w:rsid w:val="009D455A"/>
    <w:rsid w:val="009E1AD2"/>
    <w:rsid w:val="009E266B"/>
    <w:rsid w:val="009E5D3E"/>
    <w:rsid w:val="009F0E73"/>
    <w:rsid w:val="009F6792"/>
    <w:rsid w:val="00A00624"/>
    <w:rsid w:val="00A0255D"/>
    <w:rsid w:val="00A02620"/>
    <w:rsid w:val="00A03C8C"/>
    <w:rsid w:val="00A10F8D"/>
    <w:rsid w:val="00A11791"/>
    <w:rsid w:val="00A14C91"/>
    <w:rsid w:val="00A16588"/>
    <w:rsid w:val="00A218FF"/>
    <w:rsid w:val="00A25BD9"/>
    <w:rsid w:val="00A34004"/>
    <w:rsid w:val="00A35C54"/>
    <w:rsid w:val="00A36CB4"/>
    <w:rsid w:val="00A45500"/>
    <w:rsid w:val="00A50964"/>
    <w:rsid w:val="00A50FCD"/>
    <w:rsid w:val="00A52F7F"/>
    <w:rsid w:val="00A570C1"/>
    <w:rsid w:val="00A6050C"/>
    <w:rsid w:val="00A64B31"/>
    <w:rsid w:val="00A77C7C"/>
    <w:rsid w:val="00A8085C"/>
    <w:rsid w:val="00A81017"/>
    <w:rsid w:val="00A84813"/>
    <w:rsid w:val="00A8677E"/>
    <w:rsid w:val="00A86E81"/>
    <w:rsid w:val="00A905EE"/>
    <w:rsid w:val="00A9585D"/>
    <w:rsid w:val="00AA2865"/>
    <w:rsid w:val="00AA4337"/>
    <w:rsid w:val="00AB4E0F"/>
    <w:rsid w:val="00AB52D6"/>
    <w:rsid w:val="00AB6D9D"/>
    <w:rsid w:val="00AB7250"/>
    <w:rsid w:val="00AB7892"/>
    <w:rsid w:val="00AC0CD0"/>
    <w:rsid w:val="00AD5F70"/>
    <w:rsid w:val="00AD6635"/>
    <w:rsid w:val="00AD7368"/>
    <w:rsid w:val="00AE1587"/>
    <w:rsid w:val="00AE29F1"/>
    <w:rsid w:val="00AE5006"/>
    <w:rsid w:val="00AE50D6"/>
    <w:rsid w:val="00AE73F0"/>
    <w:rsid w:val="00AF15D5"/>
    <w:rsid w:val="00AF4014"/>
    <w:rsid w:val="00B01F8B"/>
    <w:rsid w:val="00B0324C"/>
    <w:rsid w:val="00B05819"/>
    <w:rsid w:val="00B0664E"/>
    <w:rsid w:val="00B128A6"/>
    <w:rsid w:val="00B26E3E"/>
    <w:rsid w:val="00B27634"/>
    <w:rsid w:val="00B34DAC"/>
    <w:rsid w:val="00B36C8A"/>
    <w:rsid w:val="00B436E0"/>
    <w:rsid w:val="00B5193F"/>
    <w:rsid w:val="00B52CE2"/>
    <w:rsid w:val="00B54720"/>
    <w:rsid w:val="00B5488F"/>
    <w:rsid w:val="00B60102"/>
    <w:rsid w:val="00B63F9B"/>
    <w:rsid w:val="00B67ECD"/>
    <w:rsid w:val="00B743BD"/>
    <w:rsid w:val="00B74BA0"/>
    <w:rsid w:val="00B833C4"/>
    <w:rsid w:val="00B864FA"/>
    <w:rsid w:val="00B91E4E"/>
    <w:rsid w:val="00B955A9"/>
    <w:rsid w:val="00B970D8"/>
    <w:rsid w:val="00BA08D7"/>
    <w:rsid w:val="00BA0904"/>
    <w:rsid w:val="00BA41CA"/>
    <w:rsid w:val="00BB7CF4"/>
    <w:rsid w:val="00BC1ED6"/>
    <w:rsid w:val="00BC2D55"/>
    <w:rsid w:val="00BC4025"/>
    <w:rsid w:val="00BC41DB"/>
    <w:rsid w:val="00BC7C5A"/>
    <w:rsid w:val="00BD097B"/>
    <w:rsid w:val="00BD40D6"/>
    <w:rsid w:val="00BD5AC3"/>
    <w:rsid w:val="00BD5E1E"/>
    <w:rsid w:val="00BE03FF"/>
    <w:rsid w:val="00BE1965"/>
    <w:rsid w:val="00BE3587"/>
    <w:rsid w:val="00BE48C1"/>
    <w:rsid w:val="00BE4CF5"/>
    <w:rsid w:val="00BE5171"/>
    <w:rsid w:val="00BF0DFF"/>
    <w:rsid w:val="00BF14E9"/>
    <w:rsid w:val="00BF1A34"/>
    <w:rsid w:val="00BF33AB"/>
    <w:rsid w:val="00BF3773"/>
    <w:rsid w:val="00BF4157"/>
    <w:rsid w:val="00BF5A00"/>
    <w:rsid w:val="00BF7038"/>
    <w:rsid w:val="00C0367F"/>
    <w:rsid w:val="00C03D60"/>
    <w:rsid w:val="00C13700"/>
    <w:rsid w:val="00C15531"/>
    <w:rsid w:val="00C15A4B"/>
    <w:rsid w:val="00C17DFD"/>
    <w:rsid w:val="00C2088E"/>
    <w:rsid w:val="00C20E2A"/>
    <w:rsid w:val="00C2258A"/>
    <w:rsid w:val="00C25207"/>
    <w:rsid w:val="00C25B7C"/>
    <w:rsid w:val="00C26339"/>
    <w:rsid w:val="00C303ED"/>
    <w:rsid w:val="00C31FB0"/>
    <w:rsid w:val="00C343FF"/>
    <w:rsid w:val="00C47B73"/>
    <w:rsid w:val="00C50531"/>
    <w:rsid w:val="00C54927"/>
    <w:rsid w:val="00C56C5F"/>
    <w:rsid w:val="00C612DD"/>
    <w:rsid w:val="00C62B22"/>
    <w:rsid w:val="00C62EE8"/>
    <w:rsid w:val="00C63CB6"/>
    <w:rsid w:val="00C7046D"/>
    <w:rsid w:val="00C736BA"/>
    <w:rsid w:val="00C803BE"/>
    <w:rsid w:val="00C81DCB"/>
    <w:rsid w:val="00C82311"/>
    <w:rsid w:val="00C85D4B"/>
    <w:rsid w:val="00C872E0"/>
    <w:rsid w:val="00C90A8D"/>
    <w:rsid w:val="00C9179F"/>
    <w:rsid w:val="00C93B1E"/>
    <w:rsid w:val="00C9557B"/>
    <w:rsid w:val="00C97496"/>
    <w:rsid w:val="00CA0964"/>
    <w:rsid w:val="00CA2440"/>
    <w:rsid w:val="00CC4534"/>
    <w:rsid w:val="00CC51A2"/>
    <w:rsid w:val="00CC65D9"/>
    <w:rsid w:val="00CD0A18"/>
    <w:rsid w:val="00CD21E3"/>
    <w:rsid w:val="00CD279B"/>
    <w:rsid w:val="00CD2BEB"/>
    <w:rsid w:val="00CD4FB2"/>
    <w:rsid w:val="00CE084E"/>
    <w:rsid w:val="00CE5E47"/>
    <w:rsid w:val="00CE7021"/>
    <w:rsid w:val="00CE7DC5"/>
    <w:rsid w:val="00CF0B0B"/>
    <w:rsid w:val="00CF2E87"/>
    <w:rsid w:val="00CF4F2D"/>
    <w:rsid w:val="00CF743C"/>
    <w:rsid w:val="00CF75D5"/>
    <w:rsid w:val="00CF77CA"/>
    <w:rsid w:val="00D001D8"/>
    <w:rsid w:val="00D00903"/>
    <w:rsid w:val="00D01650"/>
    <w:rsid w:val="00D03B23"/>
    <w:rsid w:val="00D03B4B"/>
    <w:rsid w:val="00D05A51"/>
    <w:rsid w:val="00D05C02"/>
    <w:rsid w:val="00D11A6F"/>
    <w:rsid w:val="00D30803"/>
    <w:rsid w:val="00D30D6B"/>
    <w:rsid w:val="00D35EFC"/>
    <w:rsid w:val="00D370F2"/>
    <w:rsid w:val="00D401D1"/>
    <w:rsid w:val="00D40ADF"/>
    <w:rsid w:val="00D45B69"/>
    <w:rsid w:val="00D46950"/>
    <w:rsid w:val="00D52C48"/>
    <w:rsid w:val="00D54135"/>
    <w:rsid w:val="00D54700"/>
    <w:rsid w:val="00D62ECC"/>
    <w:rsid w:val="00D66CED"/>
    <w:rsid w:val="00D67E52"/>
    <w:rsid w:val="00D70FCB"/>
    <w:rsid w:val="00D71698"/>
    <w:rsid w:val="00D73DFB"/>
    <w:rsid w:val="00D80F3D"/>
    <w:rsid w:val="00D84D21"/>
    <w:rsid w:val="00D86329"/>
    <w:rsid w:val="00D90BFD"/>
    <w:rsid w:val="00D90CC3"/>
    <w:rsid w:val="00D92B5B"/>
    <w:rsid w:val="00DA4BD8"/>
    <w:rsid w:val="00DA63EF"/>
    <w:rsid w:val="00DA6B36"/>
    <w:rsid w:val="00DA74A2"/>
    <w:rsid w:val="00DA7FEA"/>
    <w:rsid w:val="00DB1D95"/>
    <w:rsid w:val="00DB1FB4"/>
    <w:rsid w:val="00DB5898"/>
    <w:rsid w:val="00DC36E2"/>
    <w:rsid w:val="00DC46D3"/>
    <w:rsid w:val="00DD08A0"/>
    <w:rsid w:val="00DD0B91"/>
    <w:rsid w:val="00DD3A2B"/>
    <w:rsid w:val="00DE304D"/>
    <w:rsid w:val="00DE3319"/>
    <w:rsid w:val="00DE718F"/>
    <w:rsid w:val="00DF6552"/>
    <w:rsid w:val="00E01270"/>
    <w:rsid w:val="00E023BA"/>
    <w:rsid w:val="00E0408E"/>
    <w:rsid w:val="00E05192"/>
    <w:rsid w:val="00E104B5"/>
    <w:rsid w:val="00E25309"/>
    <w:rsid w:val="00E3217A"/>
    <w:rsid w:val="00E33EE8"/>
    <w:rsid w:val="00E34B8C"/>
    <w:rsid w:val="00E36747"/>
    <w:rsid w:val="00E519FA"/>
    <w:rsid w:val="00E52386"/>
    <w:rsid w:val="00E5403B"/>
    <w:rsid w:val="00E67E2E"/>
    <w:rsid w:val="00E74E14"/>
    <w:rsid w:val="00E75CA3"/>
    <w:rsid w:val="00E83EA3"/>
    <w:rsid w:val="00E84C07"/>
    <w:rsid w:val="00E86105"/>
    <w:rsid w:val="00E900C0"/>
    <w:rsid w:val="00E933AC"/>
    <w:rsid w:val="00E955D4"/>
    <w:rsid w:val="00EA049F"/>
    <w:rsid w:val="00EA04AD"/>
    <w:rsid w:val="00EA3BCA"/>
    <w:rsid w:val="00EA5D94"/>
    <w:rsid w:val="00EA75AC"/>
    <w:rsid w:val="00EB09FA"/>
    <w:rsid w:val="00EB4791"/>
    <w:rsid w:val="00EB54B4"/>
    <w:rsid w:val="00EB64F8"/>
    <w:rsid w:val="00EB67FD"/>
    <w:rsid w:val="00EB7797"/>
    <w:rsid w:val="00EC4E17"/>
    <w:rsid w:val="00EC52B2"/>
    <w:rsid w:val="00EC7E4C"/>
    <w:rsid w:val="00ED7BEA"/>
    <w:rsid w:val="00ED7FEC"/>
    <w:rsid w:val="00EE0589"/>
    <w:rsid w:val="00EE2599"/>
    <w:rsid w:val="00EE5B55"/>
    <w:rsid w:val="00EF076A"/>
    <w:rsid w:val="00EF11A6"/>
    <w:rsid w:val="00EF43E0"/>
    <w:rsid w:val="00EF7CFD"/>
    <w:rsid w:val="00F00C0D"/>
    <w:rsid w:val="00F00EAA"/>
    <w:rsid w:val="00F02ACD"/>
    <w:rsid w:val="00F034FB"/>
    <w:rsid w:val="00F040CB"/>
    <w:rsid w:val="00F061A5"/>
    <w:rsid w:val="00F06FA2"/>
    <w:rsid w:val="00F07210"/>
    <w:rsid w:val="00F07728"/>
    <w:rsid w:val="00F1594D"/>
    <w:rsid w:val="00F16324"/>
    <w:rsid w:val="00F17C36"/>
    <w:rsid w:val="00F35FFA"/>
    <w:rsid w:val="00F369EF"/>
    <w:rsid w:val="00F36A94"/>
    <w:rsid w:val="00F37EDC"/>
    <w:rsid w:val="00F40BC2"/>
    <w:rsid w:val="00F41B31"/>
    <w:rsid w:val="00F43B9E"/>
    <w:rsid w:val="00F44760"/>
    <w:rsid w:val="00F47D46"/>
    <w:rsid w:val="00F5035E"/>
    <w:rsid w:val="00F531A2"/>
    <w:rsid w:val="00F607F6"/>
    <w:rsid w:val="00F63303"/>
    <w:rsid w:val="00F633AA"/>
    <w:rsid w:val="00F642A0"/>
    <w:rsid w:val="00F64DF9"/>
    <w:rsid w:val="00F70136"/>
    <w:rsid w:val="00F70D32"/>
    <w:rsid w:val="00F749CC"/>
    <w:rsid w:val="00F8162F"/>
    <w:rsid w:val="00F84B1E"/>
    <w:rsid w:val="00F90070"/>
    <w:rsid w:val="00F91A2D"/>
    <w:rsid w:val="00F9386B"/>
    <w:rsid w:val="00F94BD4"/>
    <w:rsid w:val="00FA1217"/>
    <w:rsid w:val="00FA3BDF"/>
    <w:rsid w:val="00FB1F41"/>
    <w:rsid w:val="00FB2A52"/>
    <w:rsid w:val="00FB55BB"/>
    <w:rsid w:val="00FB7468"/>
    <w:rsid w:val="00FC37ED"/>
    <w:rsid w:val="00FC5F92"/>
    <w:rsid w:val="00FC7FC0"/>
    <w:rsid w:val="00FD2366"/>
    <w:rsid w:val="00FD3745"/>
    <w:rsid w:val="00FD43FB"/>
    <w:rsid w:val="00FD72D8"/>
    <w:rsid w:val="00FE2762"/>
    <w:rsid w:val="00FE5847"/>
    <w:rsid w:val="00FE58BC"/>
    <w:rsid w:val="00FE5E54"/>
    <w:rsid w:val="00FF0853"/>
    <w:rsid w:val="00FF41B7"/>
    <w:rsid w:val="00F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CD"/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542"/>
    <w:pPr>
      <w:keepNext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728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67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677E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D1B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1BBF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B36C8A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2DCD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B36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6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77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AD73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77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A08D7"/>
    <w:pPr>
      <w:suppressAutoHyphens/>
      <w:jc w:val="both"/>
    </w:pPr>
    <w:rPr>
      <w:szCs w:val="28"/>
      <w:u w:val="single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677E"/>
    <w:rPr>
      <w:rFonts w:cs="Times New Roman"/>
      <w:sz w:val="24"/>
      <w:szCs w:val="24"/>
    </w:rPr>
  </w:style>
  <w:style w:type="paragraph" w:customStyle="1" w:styleId="Iauiue">
    <w:name w:val="Iau?iue"/>
    <w:uiPriority w:val="99"/>
    <w:rsid w:val="00C13700"/>
    <w:rPr>
      <w:sz w:val="20"/>
      <w:szCs w:val="20"/>
      <w:lang w:val="en-US"/>
    </w:rPr>
  </w:style>
  <w:style w:type="paragraph" w:customStyle="1" w:styleId="1">
    <w:name w:val="Обычный1"/>
    <w:uiPriority w:val="99"/>
    <w:rsid w:val="00802DCD"/>
    <w:pPr>
      <w:widowControl w:val="0"/>
    </w:pPr>
    <w:rPr>
      <w:rFonts w:ascii="Arial" w:hAnsi="Arial"/>
      <w:sz w:val="24"/>
      <w:szCs w:val="20"/>
    </w:rPr>
  </w:style>
  <w:style w:type="paragraph" w:customStyle="1" w:styleId="Default">
    <w:name w:val="Default"/>
    <w:uiPriority w:val="99"/>
    <w:rsid w:val="00802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A41C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A41C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A50F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4F34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F3476"/>
    <w:pPr>
      <w:ind w:left="720"/>
      <w:contextualSpacing/>
    </w:pPr>
    <w:rPr>
      <w:sz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3C25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2565"/>
    <w:rPr>
      <w:rFonts w:eastAsia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9E26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266B"/>
    <w:rPr>
      <w:rFonts w:eastAsia="Times New Roman" w:cs="Times New Roman"/>
      <w:sz w:val="24"/>
    </w:rPr>
  </w:style>
  <w:style w:type="character" w:customStyle="1" w:styleId="2">
    <w:name w:val="Основной текст (2)_"/>
    <w:link w:val="20"/>
    <w:uiPriority w:val="99"/>
    <w:locked/>
    <w:rsid w:val="00964A13"/>
    <w:rPr>
      <w:rFonts w:ascii="Sylfaen" w:hAnsi="Sylfaen"/>
      <w:spacing w:val="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64A13"/>
    <w:pPr>
      <w:widowControl w:val="0"/>
      <w:shd w:val="clear" w:color="auto" w:fill="FFFFFF"/>
      <w:spacing w:line="317" w:lineRule="exact"/>
    </w:pPr>
    <w:rPr>
      <w:rFonts w:ascii="Sylfaen" w:hAnsi="Sylfaen"/>
      <w:spacing w:val="7"/>
      <w:sz w:val="20"/>
      <w:szCs w:val="20"/>
      <w:shd w:val="clear" w:color="auto" w:fill="FFFFFF"/>
    </w:rPr>
  </w:style>
  <w:style w:type="character" w:customStyle="1" w:styleId="a">
    <w:name w:val="Оглавление_"/>
    <w:link w:val="a0"/>
    <w:uiPriority w:val="99"/>
    <w:locked/>
    <w:rsid w:val="00337023"/>
    <w:rPr>
      <w:rFonts w:ascii="Sylfaen" w:hAnsi="Sylfaen"/>
      <w:spacing w:val="7"/>
      <w:shd w:val="clear" w:color="auto" w:fill="FFFFFF"/>
    </w:rPr>
  </w:style>
  <w:style w:type="paragraph" w:customStyle="1" w:styleId="a0">
    <w:name w:val="Оглавление"/>
    <w:basedOn w:val="Normal"/>
    <w:link w:val="a"/>
    <w:uiPriority w:val="99"/>
    <w:rsid w:val="00337023"/>
    <w:pPr>
      <w:widowControl w:val="0"/>
      <w:shd w:val="clear" w:color="auto" w:fill="FFFFFF"/>
      <w:spacing w:line="320" w:lineRule="exact"/>
      <w:jc w:val="both"/>
    </w:pPr>
    <w:rPr>
      <w:rFonts w:ascii="Sylfaen" w:hAnsi="Sylfaen"/>
      <w:spacing w:val="7"/>
      <w:sz w:val="20"/>
      <w:szCs w:val="20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8F40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67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F406E"/>
    <w:rPr>
      <w:rFonts w:cs="Times New Roman"/>
      <w:vertAlign w:val="superscript"/>
    </w:rPr>
  </w:style>
  <w:style w:type="character" w:customStyle="1" w:styleId="a1">
    <w:name w:val="Основной текст_"/>
    <w:link w:val="21"/>
    <w:uiPriority w:val="99"/>
    <w:locked/>
    <w:rsid w:val="00A50964"/>
    <w:rPr>
      <w:rFonts w:ascii="Sylfaen" w:hAnsi="Sylfaen"/>
      <w:i/>
      <w:spacing w:val="-3"/>
    </w:rPr>
  </w:style>
  <w:style w:type="paragraph" w:customStyle="1" w:styleId="21">
    <w:name w:val="Основной текст2"/>
    <w:basedOn w:val="Normal"/>
    <w:link w:val="a1"/>
    <w:uiPriority w:val="99"/>
    <w:rsid w:val="00A50964"/>
    <w:pPr>
      <w:widowControl w:val="0"/>
      <w:shd w:val="clear" w:color="auto" w:fill="FFFFFF"/>
      <w:spacing w:after="360" w:line="317" w:lineRule="exact"/>
      <w:jc w:val="both"/>
    </w:pPr>
    <w:rPr>
      <w:rFonts w:ascii="Sylfaen" w:hAnsi="Sylfaen"/>
      <w:i/>
      <w:spacing w:val="-3"/>
      <w:sz w:val="20"/>
      <w:szCs w:val="20"/>
    </w:rPr>
  </w:style>
  <w:style w:type="paragraph" w:customStyle="1" w:styleId="a2">
    <w:name w:val="Для таблиц"/>
    <w:basedOn w:val="Normal"/>
    <w:uiPriority w:val="99"/>
    <w:rsid w:val="00564543"/>
    <w:rPr>
      <w:sz w:val="24"/>
    </w:rPr>
  </w:style>
  <w:style w:type="character" w:customStyle="1" w:styleId="FontStyle25">
    <w:name w:val="Font Style25"/>
    <w:basedOn w:val="DefaultParagraphFont"/>
    <w:uiPriority w:val="99"/>
    <w:rsid w:val="00DD3A2B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DD3A2B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Normal"/>
    <w:uiPriority w:val="99"/>
    <w:rsid w:val="003D66D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customStyle="1" w:styleId="Style9">
    <w:name w:val="Style9"/>
    <w:basedOn w:val="Normal"/>
    <w:uiPriority w:val="99"/>
    <w:rsid w:val="00666E69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666E69"/>
    <w:rPr>
      <w:rFonts w:cs="Times New Roman"/>
    </w:rPr>
  </w:style>
  <w:style w:type="paragraph" w:customStyle="1" w:styleId="Style5">
    <w:name w:val="Style5"/>
    <w:basedOn w:val="Normal"/>
    <w:uiPriority w:val="99"/>
    <w:rsid w:val="00D54700"/>
    <w:pPr>
      <w:widowControl w:val="0"/>
      <w:autoSpaceDE w:val="0"/>
      <w:autoSpaceDN w:val="0"/>
      <w:adjustRightInd w:val="0"/>
      <w:spacing w:line="483" w:lineRule="exact"/>
      <w:ind w:firstLine="720"/>
    </w:pPr>
    <w:rPr>
      <w:sz w:val="24"/>
    </w:rPr>
  </w:style>
  <w:style w:type="character" w:customStyle="1" w:styleId="FontStyle48">
    <w:name w:val="Font Style48"/>
    <w:basedOn w:val="DefaultParagraphFont"/>
    <w:uiPriority w:val="99"/>
    <w:rsid w:val="00D547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DefaultParagraphFont"/>
    <w:uiPriority w:val="99"/>
    <w:rsid w:val="00D5470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Normal"/>
    <w:uiPriority w:val="99"/>
    <w:rsid w:val="00395F83"/>
    <w:pPr>
      <w:widowControl w:val="0"/>
      <w:autoSpaceDE w:val="0"/>
      <w:autoSpaceDN w:val="0"/>
      <w:adjustRightInd w:val="0"/>
      <w:spacing w:line="323" w:lineRule="exact"/>
      <w:ind w:firstLine="715"/>
    </w:pPr>
    <w:rPr>
      <w:sz w:val="24"/>
    </w:rPr>
  </w:style>
  <w:style w:type="paragraph" w:customStyle="1" w:styleId="u">
    <w:name w:val="u"/>
    <w:basedOn w:val="Normal"/>
    <w:uiPriority w:val="99"/>
    <w:rsid w:val="00242AEA"/>
    <w:pPr>
      <w:ind w:firstLine="284"/>
      <w:jc w:val="both"/>
    </w:pPr>
    <w:rPr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24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333366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42AEA"/>
    <w:rPr>
      <w:rFonts w:ascii="Arial Unicode MS" w:hAnsi="Arial Unicode MS" w:cs="Arial Unicode MS"/>
      <w:color w:val="333366"/>
    </w:rPr>
  </w:style>
  <w:style w:type="paragraph" w:styleId="BodyTextIndent3">
    <w:name w:val="Body Text Indent 3"/>
    <w:basedOn w:val="Normal"/>
    <w:link w:val="BodyTextIndent3Char"/>
    <w:uiPriority w:val="99"/>
    <w:rsid w:val="000E59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59E9"/>
    <w:rPr>
      <w:rFonts w:eastAsia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7250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Абзац списка1"/>
    <w:basedOn w:val="Normal"/>
    <w:link w:val="ListParagraphChar"/>
    <w:uiPriority w:val="99"/>
    <w:rsid w:val="00725099"/>
    <w:pPr>
      <w:suppressAutoHyphens/>
      <w:ind w:left="720"/>
      <w:contextualSpacing/>
    </w:pPr>
    <w:rPr>
      <w:rFonts w:ascii="Calibri" w:hAnsi="Calibri" w:cs="Mangal"/>
      <w:kern w:val="1"/>
      <w:sz w:val="24"/>
      <w:lang w:eastAsia="hi-IN" w:bidi="hi-IN"/>
    </w:rPr>
  </w:style>
  <w:style w:type="character" w:customStyle="1" w:styleId="ListParagraphChar">
    <w:name w:val="List Paragraph Char"/>
    <w:basedOn w:val="DefaultParagraphFont"/>
    <w:link w:val="10"/>
    <w:uiPriority w:val="99"/>
    <w:locked/>
    <w:rsid w:val="00725099"/>
    <w:rPr>
      <w:rFonts w:ascii="Calibri" w:hAnsi="Calibri" w:cs="Mangal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Normal"/>
    <w:uiPriority w:val="99"/>
    <w:rsid w:val="00725099"/>
    <w:pPr>
      <w:suppressAutoHyphens/>
      <w:spacing w:line="360" w:lineRule="auto"/>
      <w:ind w:left="283" w:firstLine="720"/>
    </w:pPr>
    <w:rPr>
      <w:rFonts w:cs="Mangal"/>
      <w:kern w:val="1"/>
      <w:sz w:val="24"/>
      <w:szCs w:val="20"/>
      <w:lang w:eastAsia="hi-IN" w:bidi="hi-IN"/>
    </w:rPr>
  </w:style>
  <w:style w:type="paragraph" w:customStyle="1" w:styleId="FR2">
    <w:name w:val="FR2"/>
    <w:uiPriority w:val="99"/>
    <w:rsid w:val="00725099"/>
    <w:pPr>
      <w:snapToGrid w:val="0"/>
      <w:jc w:val="right"/>
    </w:pPr>
    <w:rPr>
      <w:rFonts w:ascii="Arial" w:hAnsi="Arial" w:cs="Arial"/>
      <w:sz w:val="12"/>
      <w:szCs w:val="12"/>
    </w:rPr>
  </w:style>
  <w:style w:type="paragraph" w:customStyle="1" w:styleId="4">
    <w:name w:val="Обычный4"/>
    <w:uiPriority w:val="99"/>
    <w:rsid w:val="00725099"/>
    <w:rPr>
      <w:rFonts w:ascii="Calibri" w:hAnsi="Calibri" w:cs="Calibri"/>
      <w:sz w:val="20"/>
      <w:szCs w:val="20"/>
    </w:rPr>
  </w:style>
  <w:style w:type="paragraph" w:customStyle="1" w:styleId="Standard">
    <w:name w:val="Standard"/>
    <w:uiPriority w:val="99"/>
    <w:rsid w:val="00725099"/>
    <w:pPr>
      <w:suppressAutoHyphens/>
    </w:pPr>
    <w:rPr>
      <w:rFonts w:cs="Mangal"/>
      <w:kern w:val="1"/>
      <w:sz w:val="20"/>
      <w:szCs w:val="20"/>
      <w:lang w:eastAsia="hi-IN" w:bidi="hi-IN"/>
    </w:rPr>
  </w:style>
  <w:style w:type="character" w:styleId="Emphasis">
    <w:name w:val="Emphasis"/>
    <w:basedOn w:val="DefaultParagraphFont"/>
    <w:uiPriority w:val="99"/>
    <w:qFormat/>
    <w:locked/>
    <w:rsid w:val="00725099"/>
    <w:rPr>
      <w:rFonts w:cs="Times New Roman"/>
      <w:i/>
    </w:rPr>
  </w:style>
  <w:style w:type="paragraph" w:customStyle="1" w:styleId="11">
    <w:name w:val="Основной текст с отступом1"/>
    <w:basedOn w:val="Normal"/>
    <w:uiPriority w:val="99"/>
    <w:rsid w:val="00725099"/>
    <w:pPr>
      <w:tabs>
        <w:tab w:val="left" w:pos="6204"/>
      </w:tabs>
      <w:ind w:right="-58" w:firstLine="567"/>
      <w:jc w:val="both"/>
    </w:pPr>
    <w:rPr>
      <w:sz w:val="24"/>
    </w:rPr>
  </w:style>
  <w:style w:type="paragraph" w:styleId="Subtitle">
    <w:name w:val="Subtitle"/>
    <w:basedOn w:val="Normal"/>
    <w:link w:val="SubtitleChar"/>
    <w:uiPriority w:val="99"/>
    <w:qFormat/>
    <w:locked/>
    <w:rsid w:val="00725099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5099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725099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</w:rPr>
  </w:style>
  <w:style w:type="numbering" w:customStyle="1" w:styleId="WWNum15">
    <w:name w:val="WWNum15"/>
    <w:rsid w:val="007519F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0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0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/" TargetMode="External"/><Relationship Id="rId13" Type="http://schemas.openxmlformats.org/officeDocument/2006/relationships/hyperlink" Target="http://www.rospy.ru" TargetMode="External"/><Relationship Id="rId18" Type="http://schemas.openxmlformats.org/officeDocument/2006/relationships/hyperlink" Target="http://www.bookroom.ru/book.php" TargetMode="External"/><Relationship Id="rId26" Type="http://schemas.openxmlformats.org/officeDocument/2006/relationships/hyperlink" Target="http://www.eduhmao.ru" TargetMode="External"/><Relationship Id="rId39" Type="http://schemas.openxmlformats.org/officeDocument/2006/relationships/hyperlink" Target="http://www.dec-sped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dlib.ru/" TargetMode="External"/><Relationship Id="rId34" Type="http://schemas.openxmlformats.org/officeDocument/2006/relationships/hyperlink" Target="http://www.international.edu.ru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psypublica.ru/" TargetMode="External"/><Relationship Id="rId12" Type="http://schemas.openxmlformats.org/officeDocument/2006/relationships/hyperlink" Target="http://www.azps.ru/" TargetMode="External"/><Relationship Id="rId17" Type="http://schemas.openxmlformats.org/officeDocument/2006/relationships/hyperlink" Target="http://www.psihology.ru/" TargetMode="External"/><Relationship Id="rId25" Type="http://schemas.openxmlformats.org/officeDocument/2006/relationships/hyperlink" Target="http://www.social-pedagog.edu.mhost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e-teaching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as.ru/08.shtml" TargetMode="External"/><Relationship Id="rId20" Type="http://schemas.openxmlformats.org/officeDocument/2006/relationships/hyperlink" Target="http://www.schoolpress.ru/" TargetMode="External"/><Relationship Id="rId29" Type="http://schemas.openxmlformats.org/officeDocument/2006/relationships/hyperlink" Target="http://www.iemcko.narod.ru" TargetMode="External"/><Relationship Id="rId41" Type="http://schemas.openxmlformats.org/officeDocument/2006/relationships/hyperlink" Target="http://www.logope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publica.ru" TargetMode="External"/><Relationship Id="rId24" Type="http://schemas.openxmlformats.org/officeDocument/2006/relationships/hyperlink" Target="http://www.invalid-detstva.ru" TargetMode="External"/><Relationship Id="rId32" Type="http://schemas.openxmlformats.org/officeDocument/2006/relationships/hyperlink" Target="http://www.mon.gov.ru" TargetMode="External"/><Relationship Id="rId37" Type="http://schemas.openxmlformats.org/officeDocument/2006/relationships/hyperlink" Target="http://www.un.org/russian/documen/declarat/salamanka.pdf" TargetMode="External"/><Relationship Id="rId40" Type="http://schemas.openxmlformats.org/officeDocument/2006/relationships/hyperlink" Target="http://www.downsideup.or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as.ru/08.shtml" TargetMode="External"/><Relationship Id="rId23" Type="http://schemas.openxmlformats.org/officeDocument/2006/relationships/hyperlink" Target="http://www.4fish.ru/book/cat" TargetMode="External"/><Relationship Id="rId28" Type="http://schemas.openxmlformats.org/officeDocument/2006/relationships/hyperlink" Target="http://www.razvitkor.ru" TargetMode="External"/><Relationship Id="rId36" Type="http://schemas.openxmlformats.org/officeDocument/2006/relationships/hyperlink" Target="http://www.suvorov.reability.ru" TargetMode="External"/><Relationship Id="rId10" Type="http://schemas.openxmlformats.org/officeDocument/2006/relationships/hyperlink" Target="http://www.psypublica.ru" TargetMode="External"/><Relationship Id="rId19" Type="http://schemas.openxmlformats.org/officeDocument/2006/relationships/hyperlink" Target="http://www.ise.edu.mhost.ru/" TargetMode="External"/><Relationship Id="rId31" Type="http://schemas.openxmlformats.org/officeDocument/2006/relationships/hyperlink" Target="http://WWW.IKPRAO.RU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y-online.net/" TargetMode="External"/><Relationship Id="rId14" Type="http://schemas.openxmlformats.org/officeDocument/2006/relationships/hyperlink" Target="http://psyvoren.narod.ru/bibliot.htm" TargetMode="External"/><Relationship Id="rId22" Type="http://schemas.openxmlformats.org/officeDocument/2006/relationships/hyperlink" Target="http://www.prosv.ru/catalog.aspx" TargetMode="External"/><Relationship Id="rId27" Type="http://schemas.openxmlformats.org/officeDocument/2006/relationships/hyperlink" Target="http://www.childspy.ru" TargetMode="External"/><Relationship Id="rId30" Type="http://schemas.openxmlformats.org/officeDocument/2006/relationships/hyperlink" Target="http://www.festival.1september.ru" TargetMode="External"/><Relationship Id="rId35" Type="http://schemas.openxmlformats.org/officeDocument/2006/relationships/hyperlink" Target="http://www.perspektiva-inva.ru" TargetMode="External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17</Pages>
  <Words>3979</Words>
  <Characters>22685</Characters>
  <Application>Microsoft Office Outlook</Application>
  <DocSecurity>0</DocSecurity>
  <Lines>0</Lines>
  <Paragraphs>0</Paragraphs>
  <ScaleCrop>false</ScaleCrop>
  <Company>CSU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karpovich</dc:creator>
  <cp:keywords/>
  <dc:description/>
  <cp:lastModifiedBy>пользователь</cp:lastModifiedBy>
  <cp:revision>4</cp:revision>
  <cp:lastPrinted>2015-09-15T07:50:00Z</cp:lastPrinted>
  <dcterms:created xsi:type="dcterms:W3CDTF">2015-09-15T05:25:00Z</dcterms:created>
  <dcterms:modified xsi:type="dcterms:W3CDTF">2015-09-15T07:51:00Z</dcterms:modified>
</cp:coreProperties>
</file>